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A3" w:rsidRPr="00E87A50" w:rsidRDefault="00C368BE" w:rsidP="00E87A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24 марта – </w:t>
      </w:r>
      <w:r w:rsidR="00FF27A3" w:rsidRPr="00E87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Всемирн</w:t>
      </w:r>
      <w:r w:rsidR="00E87A50" w:rsidRPr="00E87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 w:rsidR="00FF27A3" w:rsidRPr="00E87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</w:t>
      </w:r>
      <w:r w:rsidR="00E87A50" w:rsidRPr="00E87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FF27A3" w:rsidRPr="00E87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E87A50" w:rsidRPr="00E87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 </w:t>
      </w:r>
      <w:r w:rsidR="00FF27A3" w:rsidRPr="00E87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борьбы с туберкулезом</w:t>
      </w:r>
    </w:p>
    <w:p w:rsidR="00E87A50" w:rsidRPr="00E87A50" w:rsidRDefault="00E87A50" w:rsidP="00E87A5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3AC3" w:rsidRPr="00E87A50" w:rsidRDefault="00155B0C" w:rsidP="00E87A5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Туберкулез</w:t>
      </w:r>
      <w:r w:rsidR="00E87A50" w:rsidRPr="00E87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583AC3" w:rsidRPr="00E87A50">
        <w:rPr>
          <w:rFonts w:ascii="Times New Roman" w:hAnsi="Times New Roman" w:cs="Times New Roman"/>
          <w:sz w:val="28"/>
          <w:szCs w:val="28"/>
        </w:rPr>
        <w:t xml:space="preserve">одно из наиболее часто встречаемых инфекционных заболеваний, </w:t>
      </w:r>
      <w:r w:rsidR="00583AC3" w:rsidRPr="00E87A50">
        <w:rPr>
          <w:rFonts w:ascii="Times New Roman" w:eastAsia="Times New Roman" w:hAnsi="Times New Roman" w:cs="Times New Roman"/>
          <w:color w:val="000000"/>
          <w:sz w:val="28"/>
          <w:szCs w:val="28"/>
        </w:rPr>
        <w:t>чаще всего поражающее органы дыхания, хотя встречается и туберкулез других органов и систем (нервной, пищеварительной, лимфатической, мочеполовой; мозговых оболочек, костей и суставов, кожи, глаз и прочих органов).</w:t>
      </w:r>
    </w:p>
    <w:p w:rsidR="00583AC3" w:rsidRPr="00E87A50" w:rsidRDefault="00583AC3" w:rsidP="00E87A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A50">
        <w:rPr>
          <w:sz w:val="28"/>
          <w:szCs w:val="28"/>
        </w:rPr>
        <w:t>Сотни лет человечество борется с этой инфекцией и не может победить.</w:t>
      </w:r>
    </w:p>
    <w:p w:rsidR="00155B0C" w:rsidRPr="00E87A50" w:rsidRDefault="00155B0C" w:rsidP="00E87A5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A5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Почему Всемирный день борьбы с туберкулёзом отмечается 24 марта?</w:t>
      </w:r>
    </w:p>
    <w:p w:rsidR="00155B0C" w:rsidRPr="00E87A50" w:rsidRDefault="00155B0C" w:rsidP="00E8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A50">
        <w:rPr>
          <w:rFonts w:ascii="Times New Roman" w:eastAsia="Times New Roman" w:hAnsi="Times New Roman" w:cs="Times New Roman"/>
          <w:color w:val="000000"/>
          <w:sz w:val="28"/>
          <w:szCs w:val="28"/>
        </w:rPr>
        <w:t>В 1993 г. Всемирной организацией здравоохранения туберкулез был объявлен национальным бедствием, а день 24 марта – Всемирным днем борьбы с туберкулезом. Именно 24 марта в 1882 году немецкий микробиолог Роберт Кох объявил о сделанном им открытии возбудителя туберкулеза.</w:t>
      </w:r>
    </w:p>
    <w:p w:rsidR="00155B0C" w:rsidRPr="00E87A50" w:rsidRDefault="00155B0C" w:rsidP="00E8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Как можно заразиться туберкулезом?</w:t>
      </w:r>
    </w:p>
    <w:p w:rsidR="00155B0C" w:rsidRPr="00E87A50" w:rsidRDefault="00E002A7" w:rsidP="00E87A5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A50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 инфекции – это заразный больной, выделяющий микобактерии в окружающий воздух при кашле, чихании, разговоре. Риск воздействия инфекции значительно повышается при контакте между двумя людьми на достаточно близком расстоянии или в закрытом пространстве, где воздухообмен недостаточен.</w:t>
      </w:r>
    </w:p>
    <w:p w:rsidR="003C5581" w:rsidRPr="00E87A50" w:rsidRDefault="003C5581" w:rsidP="00E87A5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A50">
        <w:rPr>
          <w:rFonts w:ascii="Times New Roman" w:eastAsia="Times New Roman" w:hAnsi="Times New Roman" w:cs="Times New Roman"/>
          <w:color w:val="000000"/>
          <w:sz w:val="28"/>
          <w:szCs w:val="28"/>
        </w:rPr>
        <w:t>Туберкулезная палочка очень устойчива в окружающей среде, поэтому больной туберкулезом является источником инфекции.</w:t>
      </w:r>
    </w:p>
    <w:p w:rsidR="003C5581" w:rsidRPr="00E87A50" w:rsidRDefault="000F5D74" w:rsidP="00E87A5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больной заразной </w:t>
      </w:r>
      <w:r w:rsidR="003C5581" w:rsidRPr="00E87A5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формой туберкулеза за год инфицирует 20 человек вокруг себя.</w:t>
      </w:r>
    </w:p>
    <w:p w:rsidR="00155B0C" w:rsidRPr="00E87A50" w:rsidRDefault="00155B0C" w:rsidP="00E8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Какова ситуация с туберкулезом в </w:t>
      </w:r>
      <w:r w:rsidR="003C5581" w:rsidRPr="00E87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Гродненской</w:t>
      </w:r>
      <w:r w:rsidRPr="00E87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области?</w:t>
      </w:r>
    </w:p>
    <w:p w:rsidR="004E2BCA" w:rsidRPr="00E87A50" w:rsidRDefault="00570410" w:rsidP="00E87A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A50">
        <w:rPr>
          <w:sz w:val="28"/>
          <w:szCs w:val="28"/>
        </w:rPr>
        <w:t>В 2016 году было зарегистрировано 289 случаев туберкулеза, из них 9</w:t>
      </w:r>
      <w:r w:rsidR="004E2BCA" w:rsidRPr="00E87A50">
        <w:rPr>
          <w:sz w:val="28"/>
          <w:szCs w:val="28"/>
        </w:rPr>
        <w:t xml:space="preserve"> человек ВИЧ-инфицирова</w:t>
      </w:r>
      <w:r w:rsidR="000F5D74" w:rsidRPr="00E87A50">
        <w:rPr>
          <w:sz w:val="28"/>
          <w:szCs w:val="28"/>
        </w:rPr>
        <w:t>н</w:t>
      </w:r>
      <w:r w:rsidR="004E2BCA" w:rsidRPr="00E87A50">
        <w:rPr>
          <w:sz w:val="28"/>
          <w:szCs w:val="28"/>
        </w:rPr>
        <w:t>ны</w:t>
      </w:r>
      <w:r w:rsidR="000F5D74" w:rsidRPr="00E87A50">
        <w:rPr>
          <w:sz w:val="28"/>
          <w:szCs w:val="28"/>
        </w:rPr>
        <w:t>х</w:t>
      </w:r>
      <w:r w:rsidR="004E2BCA" w:rsidRPr="00E87A50">
        <w:rPr>
          <w:sz w:val="28"/>
          <w:szCs w:val="28"/>
        </w:rPr>
        <w:t>. Из о</w:t>
      </w:r>
      <w:r w:rsidR="000934D9" w:rsidRPr="00E87A50">
        <w:rPr>
          <w:sz w:val="28"/>
          <w:szCs w:val="28"/>
        </w:rPr>
        <w:t>бщего числа заболевших: дети - 2 чел,  подростки - 1</w:t>
      </w:r>
      <w:r w:rsidR="004E2BCA" w:rsidRPr="00E87A50">
        <w:rPr>
          <w:sz w:val="28"/>
          <w:szCs w:val="28"/>
        </w:rPr>
        <w:t xml:space="preserve"> чел. </w:t>
      </w:r>
    </w:p>
    <w:p w:rsidR="00570410" w:rsidRPr="00E87A50" w:rsidRDefault="00570410" w:rsidP="00E87A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A50">
        <w:rPr>
          <w:sz w:val="28"/>
          <w:szCs w:val="28"/>
        </w:rPr>
        <w:t>Из числа заболевших 203</w:t>
      </w:r>
      <w:r w:rsidR="004E2BCA" w:rsidRPr="00E87A50">
        <w:rPr>
          <w:sz w:val="28"/>
          <w:szCs w:val="28"/>
        </w:rPr>
        <w:t xml:space="preserve"> человек</w:t>
      </w:r>
      <w:r w:rsidRPr="00E87A50">
        <w:rPr>
          <w:sz w:val="28"/>
          <w:szCs w:val="28"/>
        </w:rPr>
        <w:t>а</w:t>
      </w:r>
      <w:r w:rsidR="004E2BCA" w:rsidRPr="00E87A50">
        <w:rPr>
          <w:sz w:val="28"/>
          <w:szCs w:val="28"/>
        </w:rPr>
        <w:t xml:space="preserve"> с бактериовыделением.  </w:t>
      </w:r>
    </w:p>
    <w:p w:rsidR="004E2BCA" w:rsidRPr="00E87A50" w:rsidRDefault="000F5D74" w:rsidP="00E87A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A50">
        <w:rPr>
          <w:sz w:val="28"/>
          <w:szCs w:val="28"/>
        </w:rPr>
        <w:t>Умерло всего – 44 чел. ( 4,2</w:t>
      </w:r>
      <w:r w:rsidR="004E2BCA" w:rsidRPr="00E87A50">
        <w:rPr>
          <w:sz w:val="28"/>
          <w:szCs w:val="28"/>
        </w:rPr>
        <w:t xml:space="preserve"> на 100 тыс.населения). </w:t>
      </w:r>
    </w:p>
    <w:p w:rsidR="004E2BCA" w:rsidRPr="00E87A50" w:rsidRDefault="004E2BCA" w:rsidP="00E87A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A50">
        <w:rPr>
          <w:sz w:val="28"/>
          <w:szCs w:val="28"/>
        </w:rPr>
        <w:t>Ежегодно регистрируются случаи рецидива заболевания у</w:t>
      </w:r>
      <w:r w:rsidR="00570410" w:rsidRPr="00E87A50">
        <w:rPr>
          <w:sz w:val="28"/>
          <w:szCs w:val="28"/>
        </w:rPr>
        <w:t xml:space="preserve"> ранее леченных больных,  в 2016 году  зарегистрировано 64</w:t>
      </w:r>
      <w:r w:rsidRPr="00E87A50">
        <w:rPr>
          <w:sz w:val="28"/>
          <w:szCs w:val="28"/>
        </w:rPr>
        <w:t xml:space="preserve"> случая.</w:t>
      </w:r>
    </w:p>
    <w:p w:rsidR="009A2B3C" w:rsidRPr="00E87A50" w:rsidRDefault="003E2AE1" w:rsidP="00E87A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A50">
        <w:rPr>
          <w:sz w:val="28"/>
          <w:szCs w:val="28"/>
        </w:rPr>
        <w:t>В 2016</w:t>
      </w:r>
      <w:r w:rsidR="00E002A7" w:rsidRPr="00E87A50">
        <w:rPr>
          <w:sz w:val="28"/>
          <w:szCs w:val="28"/>
        </w:rPr>
        <w:t xml:space="preserve">году 218 </w:t>
      </w:r>
      <w:r w:rsidR="009A2B3C" w:rsidRPr="00E87A50">
        <w:rPr>
          <w:sz w:val="28"/>
          <w:szCs w:val="28"/>
        </w:rPr>
        <w:t xml:space="preserve"> больных туберкулезом выявлено при профилактических осмотрах. Статистика говорит о другом: преимущественно заболевают лица в возрасте от 18 до 54 лет, причем мужчины в 2 раза болеют чаще и в 4 раза умирают чаще, чем женщины.</w:t>
      </w:r>
    </w:p>
    <w:p w:rsidR="004E2BCA" w:rsidRPr="00E87A50" w:rsidRDefault="004E2BCA" w:rsidP="00E8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7A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Какие факторы риска, способствуют развитию туберкулеза?</w:t>
      </w:r>
    </w:p>
    <w:p w:rsidR="004E2BCA" w:rsidRPr="00E87A50" w:rsidRDefault="00570410" w:rsidP="00E87A5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87A50">
        <w:rPr>
          <w:sz w:val="28"/>
          <w:szCs w:val="28"/>
        </w:rPr>
        <w:t>изменения, происходящие в слизистой оболочке бронхов при воздействии табачного дыма</w:t>
      </w:r>
      <w:r w:rsidR="000934D9" w:rsidRPr="00E87A50">
        <w:rPr>
          <w:sz w:val="28"/>
          <w:szCs w:val="28"/>
        </w:rPr>
        <w:t>, производственных факторов</w:t>
      </w:r>
      <w:r w:rsidR="004E2BCA" w:rsidRPr="00E87A50">
        <w:rPr>
          <w:sz w:val="28"/>
          <w:szCs w:val="28"/>
        </w:rPr>
        <w:t>;</w:t>
      </w:r>
    </w:p>
    <w:p w:rsidR="00570410" w:rsidRPr="00E87A50" w:rsidRDefault="00570410" w:rsidP="00E87A5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87A50">
        <w:rPr>
          <w:sz w:val="28"/>
          <w:szCs w:val="28"/>
        </w:rPr>
        <w:t>контакт с туберкулезной инфекцией и его продолжительность;</w:t>
      </w:r>
    </w:p>
    <w:p w:rsidR="00570410" w:rsidRPr="00E87A50" w:rsidRDefault="00570410" w:rsidP="00E87A5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87A50">
        <w:rPr>
          <w:sz w:val="28"/>
          <w:szCs w:val="28"/>
        </w:rPr>
        <w:t>злоупотребление</w:t>
      </w:r>
      <w:r w:rsidR="000F5D74" w:rsidRPr="00E87A50">
        <w:rPr>
          <w:sz w:val="28"/>
          <w:szCs w:val="28"/>
        </w:rPr>
        <w:t xml:space="preserve"> алкоголем</w:t>
      </w:r>
      <w:r w:rsidRPr="00E87A50">
        <w:rPr>
          <w:sz w:val="28"/>
          <w:szCs w:val="28"/>
        </w:rPr>
        <w:t>;</w:t>
      </w:r>
    </w:p>
    <w:p w:rsidR="00570410" w:rsidRPr="00E87A50" w:rsidRDefault="00570410" w:rsidP="00E87A5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87A50">
        <w:rPr>
          <w:sz w:val="28"/>
          <w:szCs w:val="28"/>
        </w:rPr>
        <w:t>сахарный диабет;</w:t>
      </w:r>
    </w:p>
    <w:p w:rsidR="004E2BCA" w:rsidRPr="00E87A50" w:rsidRDefault="00570410" w:rsidP="00E87A5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87A50">
        <w:rPr>
          <w:sz w:val="28"/>
          <w:szCs w:val="28"/>
        </w:rPr>
        <w:t>прием кортикостероидов;</w:t>
      </w:r>
    </w:p>
    <w:p w:rsidR="00570410" w:rsidRPr="00E87A50" w:rsidRDefault="00570410" w:rsidP="00E87A5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87A50">
        <w:rPr>
          <w:sz w:val="28"/>
          <w:szCs w:val="28"/>
        </w:rPr>
        <w:t>неполноценное питание;</w:t>
      </w:r>
    </w:p>
    <w:p w:rsidR="004E2BCA" w:rsidRPr="00E87A50" w:rsidRDefault="004E2BCA" w:rsidP="00E87A5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87A50">
        <w:rPr>
          <w:sz w:val="28"/>
          <w:szCs w:val="28"/>
        </w:rPr>
        <w:t>заключение в тюрьме;</w:t>
      </w:r>
    </w:p>
    <w:p w:rsidR="004E2BCA" w:rsidRPr="00E87A50" w:rsidRDefault="004E2BCA" w:rsidP="00E87A5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87A50">
        <w:rPr>
          <w:sz w:val="28"/>
          <w:szCs w:val="28"/>
        </w:rPr>
        <w:lastRenderedPageBreak/>
        <w:t>наличие ВИЧ-инфекции;</w:t>
      </w:r>
    </w:p>
    <w:p w:rsidR="00155B0C" w:rsidRPr="00E87A50" w:rsidRDefault="00155B0C" w:rsidP="00E87A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A50">
        <w:rPr>
          <w:b/>
          <w:bCs/>
          <w:sz w:val="28"/>
          <w:szCs w:val="28"/>
        </w:rPr>
        <w:t>Где можно пройти обследование?</w:t>
      </w:r>
    </w:p>
    <w:p w:rsidR="001616A7" w:rsidRPr="00E87A50" w:rsidRDefault="00155B0C" w:rsidP="00E8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A50">
        <w:rPr>
          <w:rFonts w:ascii="Times New Roman" w:eastAsia="Times New Roman" w:hAnsi="Times New Roman" w:cs="Times New Roman"/>
          <w:sz w:val="28"/>
          <w:szCs w:val="28"/>
        </w:rPr>
        <w:t xml:space="preserve">Флюорографическое обследование грудной клетки можно сделать в </w:t>
      </w:r>
      <w:r w:rsidR="001616A7" w:rsidRPr="00E87A50">
        <w:rPr>
          <w:rFonts w:ascii="Times New Roman" w:eastAsia="Times New Roman" w:hAnsi="Times New Roman" w:cs="Times New Roman"/>
          <w:sz w:val="28"/>
          <w:szCs w:val="28"/>
        </w:rPr>
        <w:t xml:space="preserve">поликлинике по месту жительства, а также в </w:t>
      </w:r>
      <w:r w:rsidR="001616A7" w:rsidRPr="00E87A50">
        <w:rPr>
          <w:rFonts w:ascii="Times New Roman" w:hAnsi="Times New Roman" w:cs="Times New Roman"/>
          <w:sz w:val="28"/>
          <w:szCs w:val="28"/>
        </w:rPr>
        <w:t>рентгенкабинетеУЗ «Гродненский областной клинический центр «Фтизиатрия»</w:t>
      </w:r>
      <w:r w:rsidR="00D2761B" w:rsidRPr="00E87A50">
        <w:rPr>
          <w:rFonts w:ascii="Times New Roman" w:hAnsi="Times New Roman" w:cs="Times New Roman"/>
          <w:sz w:val="28"/>
          <w:szCs w:val="28"/>
        </w:rPr>
        <w:t>(далее Центре)</w:t>
      </w:r>
      <w:r w:rsidR="001616A7" w:rsidRPr="00E87A50">
        <w:rPr>
          <w:rFonts w:ascii="Times New Roman" w:hAnsi="Times New Roman" w:cs="Times New Roman"/>
          <w:sz w:val="28"/>
          <w:szCs w:val="28"/>
        </w:rPr>
        <w:t xml:space="preserve">, который  работает ежедневно с 8.00 до 17.00 кроме субботы и воскресенья </w:t>
      </w:r>
      <w:r w:rsidR="00D2761B" w:rsidRPr="00E87A50">
        <w:rPr>
          <w:rFonts w:ascii="Times New Roman" w:hAnsi="Times New Roman" w:cs="Times New Roman"/>
          <w:sz w:val="28"/>
          <w:szCs w:val="28"/>
        </w:rPr>
        <w:t>по адресу г. Гродно, ул. Кирова</w:t>
      </w:r>
      <w:r w:rsidR="001616A7" w:rsidRPr="00E87A50">
        <w:rPr>
          <w:rFonts w:ascii="Times New Roman" w:hAnsi="Times New Roman" w:cs="Times New Roman"/>
          <w:sz w:val="28"/>
          <w:szCs w:val="28"/>
        </w:rPr>
        <w:t>,14.</w:t>
      </w:r>
    </w:p>
    <w:p w:rsidR="00155B0C" w:rsidRPr="00E87A50" w:rsidRDefault="00155B0C" w:rsidP="00E8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A50">
        <w:rPr>
          <w:rFonts w:ascii="Times New Roman" w:eastAsia="Times New Roman" w:hAnsi="Times New Roman" w:cs="Times New Roman"/>
          <w:sz w:val="28"/>
          <w:szCs w:val="28"/>
        </w:rPr>
        <w:t>При подозрении на туберкулез участковый врач или врач-</w:t>
      </w:r>
      <w:r w:rsidR="001616A7" w:rsidRPr="00E87A50">
        <w:rPr>
          <w:rFonts w:ascii="Times New Roman" w:eastAsia="Times New Roman" w:hAnsi="Times New Roman" w:cs="Times New Roman"/>
          <w:sz w:val="28"/>
          <w:szCs w:val="28"/>
        </w:rPr>
        <w:t xml:space="preserve">специалист после клинического </w:t>
      </w:r>
      <w:r w:rsidRPr="00E87A50">
        <w:rPr>
          <w:rFonts w:ascii="Times New Roman" w:eastAsia="Times New Roman" w:hAnsi="Times New Roman" w:cs="Times New Roman"/>
          <w:sz w:val="28"/>
          <w:szCs w:val="28"/>
        </w:rPr>
        <w:t>обследования направит на консультацию к фтизиатру в противотуберкулезный диспансер или кабинет.</w:t>
      </w:r>
    </w:p>
    <w:p w:rsidR="009A2B3C" w:rsidRPr="00E87A50" w:rsidRDefault="009A2B3C" w:rsidP="00E87A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A50">
        <w:rPr>
          <w:sz w:val="28"/>
          <w:szCs w:val="28"/>
        </w:rPr>
        <w:t>Ежегодно флюорографическое обследование проходят более  тысяч</w:t>
      </w:r>
      <w:r w:rsidR="00E002A7" w:rsidRPr="00E87A50">
        <w:rPr>
          <w:sz w:val="28"/>
          <w:szCs w:val="28"/>
        </w:rPr>
        <w:t xml:space="preserve">и </w:t>
      </w:r>
      <w:r w:rsidRPr="00E87A50">
        <w:rPr>
          <w:sz w:val="28"/>
          <w:szCs w:val="28"/>
        </w:rPr>
        <w:t xml:space="preserve"> жителей нашего города. При себе необходимо иметь паспорт. Необходимо помнить, что фл</w:t>
      </w:r>
      <w:r w:rsidR="000F5D74" w:rsidRPr="00E87A50">
        <w:rPr>
          <w:sz w:val="28"/>
          <w:szCs w:val="28"/>
        </w:rPr>
        <w:t>юорографическое обследование</w:t>
      </w:r>
      <w:r w:rsidRPr="00E87A50">
        <w:rPr>
          <w:sz w:val="28"/>
          <w:szCs w:val="28"/>
        </w:rPr>
        <w:t xml:space="preserve"> необходимо проходить не реже,</w:t>
      </w:r>
      <w:r w:rsidR="000F5D74" w:rsidRPr="00E87A50">
        <w:rPr>
          <w:sz w:val="28"/>
          <w:szCs w:val="28"/>
        </w:rPr>
        <w:t xml:space="preserve"> чем раз в два года, а населению из </w:t>
      </w:r>
      <w:r w:rsidRPr="00E87A50">
        <w:rPr>
          <w:sz w:val="28"/>
          <w:szCs w:val="28"/>
        </w:rPr>
        <w:t xml:space="preserve"> групп риска по туберкулезу </w:t>
      </w:r>
      <w:r w:rsidR="000F5D74" w:rsidRPr="00E87A50">
        <w:rPr>
          <w:sz w:val="28"/>
          <w:szCs w:val="28"/>
        </w:rPr>
        <w:t>-</w:t>
      </w:r>
      <w:r w:rsidRPr="00E87A50">
        <w:rPr>
          <w:sz w:val="28"/>
          <w:szCs w:val="28"/>
        </w:rPr>
        <w:t xml:space="preserve"> один раз в год.</w:t>
      </w:r>
    </w:p>
    <w:p w:rsidR="00155B0C" w:rsidRPr="00E87A50" w:rsidRDefault="00155B0C" w:rsidP="00E8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A50">
        <w:rPr>
          <w:rFonts w:ascii="Times New Roman" w:eastAsia="Times New Roman" w:hAnsi="Times New Roman" w:cs="Times New Roman"/>
          <w:b/>
          <w:bCs/>
          <w:sz w:val="28"/>
          <w:szCs w:val="28"/>
        </w:rPr>
        <w:t>Как уберечь</w:t>
      </w:r>
      <w:r w:rsidR="00CE132E" w:rsidRPr="00E87A50">
        <w:rPr>
          <w:rFonts w:ascii="Times New Roman" w:eastAsia="Times New Roman" w:hAnsi="Times New Roman" w:cs="Times New Roman"/>
          <w:b/>
          <w:bCs/>
          <w:sz w:val="28"/>
          <w:szCs w:val="28"/>
        </w:rPr>
        <w:t>ся</w:t>
      </w:r>
      <w:r w:rsidRPr="00E87A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заболевания туберкулезом?</w:t>
      </w:r>
    </w:p>
    <w:p w:rsidR="00CE132E" w:rsidRPr="00E87A50" w:rsidRDefault="00CE132E" w:rsidP="00E8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A50">
        <w:rPr>
          <w:rFonts w:ascii="Times New Roman" w:hAnsi="Times New Roman" w:cs="Times New Roman"/>
          <w:sz w:val="28"/>
          <w:szCs w:val="28"/>
        </w:rPr>
        <w:t>Чтобы не заболеть туберкулезом, необходимо соблюдать следующие меры профилактики:</w:t>
      </w:r>
    </w:p>
    <w:p w:rsidR="00CE132E" w:rsidRPr="00E87A50" w:rsidRDefault="00CE132E" w:rsidP="00E8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A50">
        <w:rPr>
          <w:rFonts w:ascii="Times New Roman" w:hAnsi="Times New Roman" w:cs="Times New Roman"/>
          <w:sz w:val="28"/>
          <w:szCs w:val="28"/>
        </w:rPr>
        <w:t>- не курить, не употреблять алкогольные напитки и наркотики, т.к. они значительно снижают защитные силы организма</w:t>
      </w:r>
    </w:p>
    <w:p w:rsidR="00CE132E" w:rsidRPr="00E87A50" w:rsidRDefault="00CE132E" w:rsidP="00E8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A50">
        <w:rPr>
          <w:rFonts w:ascii="Times New Roman" w:hAnsi="Times New Roman" w:cs="Times New Roman"/>
          <w:sz w:val="28"/>
          <w:szCs w:val="28"/>
        </w:rPr>
        <w:t>- заниматься физической культурой, спортом и закаливанием, это значительно повысит устойчивость организма к туберкулезу и другим болезням</w:t>
      </w:r>
    </w:p>
    <w:p w:rsidR="00CE132E" w:rsidRPr="00E87A50" w:rsidRDefault="00CE132E" w:rsidP="00E8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A50">
        <w:rPr>
          <w:rFonts w:ascii="Times New Roman" w:hAnsi="Times New Roman" w:cs="Times New Roman"/>
          <w:sz w:val="28"/>
          <w:szCs w:val="28"/>
        </w:rPr>
        <w:t>- полноценно питаться</w:t>
      </w:r>
    </w:p>
    <w:p w:rsidR="00CE132E" w:rsidRPr="00E87A50" w:rsidRDefault="00CE132E" w:rsidP="00E8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A50">
        <w:rPr>
          <w:rFonts w:ascii="Times New Roman" w:hAnsi="Times New Roman" w:cs="Times New Roman"/>
          <w:sz w:val="28"/>
          <w:szCs w:val="28"/>
        </w:rPr>
        <w:t>- стараться избегать нервных стрессов</w:t>
      </w:r>
    </w:p>
    <w:p w:rsidR="00CE132E" w:rsidRPr="00E87A50" w:rsidRDefault="00CE132E" w:rsidP="00E8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A50">
        <w:rPr>
          <w:rFonts w:ascii="Times New Roman" w:hAnsi="Times New Roman" w:cs="Times New Roman"/>
          <w:sz w:val="28"/>
          <w:szCs w:val="28"/>
        </w:rPr>
        <w:t>- соблюдать правила гигиены дома, на улице, в школе, на работе</w:t>
      </w:r>
    </w:p>
    <w:p w:rsidR="00155B0C" w:rsidRPr="00E87A50" w:rsidRDefault="00155B0C" w:rsidP="00E8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Какие симптомы туберкулеза</w:t>
      </w:r>
      <w:r w:rsidR="00C62DD1" w:rsidRPr="00E87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как его выявить</w:t>
      </w:r>
      <w:r w:rsidRPr="00E87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  </w:t>
      </w:r>
    </w:p>
    <w:p w:rsidR="00570410" w:rsidRPr="00E87A50" w:rsidRDefault="00570410" w:rsidP="00E87A50">
      <w:pPr>
        <w:pStyle w:val="a9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7A50">
        <w:rPr>
          <w:rFonts w:ascii="Times New Roman" w:hAnsi="Times New Roman" w:cs="Times New Roman"/>
          <w:sz w:val="28"/>
          <w:szCs w:val="28"/>
        </w:rPr>
        <w:t>Симптомы воспалительного бронхолегочного заболевания (прод</w:t>
      </w:r>
      <w:r w:rsidR="000934D9" w:rsidRPr="00E87A50">
        <w:rPr>
          <w:rFonts w:ascii="Times New Roman" w:hAnsi="Times New Roman" w:cs="Times New Roman"/>
          <w:sz w:val="28"/>
          <w:szCs w:val="28"/>
        </w:rPr>
        <w:t>уктивный сухой кашель более 3–</w:t>
      </w:r>
      <w:r w:rsidRPr="00E87A50">
        <w:rPr>
          <w:rFonts w:ascii="Times New Roman" w:hAnsi="Times New Roman" w:cs="Times New Roman"/>
          <w:sz w:val="28"/>
          <w:szCs w:val="28"/>
        </w:rPr>
        <w:t>х недель, кровохарканье, боли в грудной клетке, связанные с дыханием).</w:t>
      </w:r>
    </w:p>
    <w:p w:rsidR="00570410" w:rsidRPr="00E87A50" w:rsidRDefault="00570410" w:rsidP="00E87A50">
      <w:pPr>
        <w:pStyle w:val="a9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7A50">
        <w:rPr>
          <w:rFonts w:ascii="Times New Roman" w:hAnsi="Times New Roman" w:cs="Times New Roman"/>
          <w:sz w:val="28"/>
          <w:szCs w:val="28"/>
        </w:rPr>
        <w:t xml:space="preserve">Интоксикационные симптомы </w:t>
      </w:r>
      <w:r w:rsidR="000934D9" w:rsidRPr="00E87A50">
        <w:rPr>
          <w:rFonts w:ascii="Times New Roman" w:hAnsi="Times New Roman" w:cs="Times New Roman"/>
          <w:sz w:val="28"/>
          <w:szCs w:val="28"/>
        </w:rPr>
        <w:t xml:space="preserve">более 3 – х недель </w:t>
      </w:r>
      <w:r w:rsidRPr="00E87A50">
        <w:rPr>
          <w:rFonts w:ascii="Times New Roman" w:hAnsi="Times New Roman" w:cs="Times New Roman"/>
          <w:sz w:val="28"/>
          <w:szCs w:val="28"/>
        </w:rPr>
        <w:t>(повышение температуры тела, слабость, потливость, потеря массы тела).</w:t>
      </w:r>
    </w:p>
    <w:p w:rsidR="00B24CC2" w:rsidRPr="00E87A50" w:rsidRDefault="00B24CC2" w:rsidP="00E87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A50">
        <w:rPr>
          <w:rFonts w:ascii="Times New Roman" w:hAnsi="Times New Roman" w:cs="Times New Roman"/>
          <w:color w:val="000000"/>
          <w:sz w:val="28"/>
          <w:szCs w:val="28"/>
        </w:rPr>
        <w:t>Единственным способом выявить болезнь на ранних этапах развития являются флюорографическое</w:t>
      </w:r>
      <w:r w:rsidR="000F5D74" w:rsidRPr="00E87A50">
        <w:rPr>
          <w:rFonts w:ascii="Times New Roman" w:hAnsi="Times New Roman" w:cs="Times New Roman"/>
          <w:color w:val="000000"/>
          <w:sz w:val="28"/>
          <w:szCs w:val="28"/>
        </w:rPr>
        <w:t xml:space="preserve"> обследование органов грудной клетки</w:t>
      </w:r>
      <w:r w:rsidRPr="00E87A5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70410" w:rsidRPr="00E87A50">
        <w:rPr>
          <w:rFonts w:ascii="Times New Roman" w:hAnsi="Times New Roman" w:cs="Times New Roman"/>
          <w:color w:val="000000"/>
          <w:sz w:val="28"/>
          <w:szCs w:val="28"/>
        </w:rPr>
        <w:t>исследование мокроты на микобактерии туберкулеза</w:t>
      </w:r>
      <w:r w:rsidRPr="00E87A50">
        <w:rPr>
          <w:rFonts w:ascii="Times New Roman" w:hAnsi="Times New Roman" w:cs="Times New Roman"/>
          <w:color w:val="000000"/>
          <w:sz w:val="28"/>
          <w:szCs w:val="28"/>
        </w:rPr>
        <w:t xml:space="preserve">. Для профилактических осмотров населения </w:t>
      </w:r>
      <w:r w:rsidR="000F5D74" w:rsidRPr="00E87A50">
        <w:rPr>
          <w:rFonts w:ascii="Times New Roman" w:hAnsi="Times New Roman" w:cs="Times New Roman"/>
          <w:color w:val="000000"/>
          <w:sz w:val="28"/>
          <w:szCs w:val="28"/>
        </w:rPr>
        <w:t xml:space="preserve">область </w:t>
      </w:r>
      <w:r w:rsidRPr="00E87A50">
        <w:rPr>
          <w:rFonts w:ascii="Times New Roman" w:hAnsi="Times New Roman" w:cs="Times New Roman"/>
          <w:color w:val="000000"/>
          <w:sz w:val="28"/>
          <w:szCs w:val="28"/>
        </w:rPr>
        <w:t xml:space="preserve">хорошо оснащена рентгеновскими аппаратами нового типа («Пульмоэкспресс») с низкой лучевой нагрузкой. Бактериологические лаборатории укомплектованы современным оборудованием и расходными материалами, включая автоматизированные системы для ускоренной </w:t>
      </w:r>
      <w:r w:rsidR="000934D9" w:rsidRPr="00E87A50">
        <w:rPr>
          <w:rFonts w:ascii="Times New Roman" w:hAnsi="Times New Roman" w:cs="Times New Roman"/>
          <w:color w:val="000000"/>
          <w:sz w:val="28"/>
          <w:szCs w:val="28"/>
        </w:rPr>
        <w:t xml:space="preserve">детекции наличия микобактерий </w:t>
      </w:r>
      <w:r w:rsidRPr="00E87A50">
        <w:rPr>
          <w:rFonts w:ascii="Times New Roman" w:hAnsi="Times New Roman" w:cs="Times New Roman"/>
          <w:color w:val="000000"/>
          <w:sz w:val="28"/>
          <w:szCs w:val="28"/>
        </w:rPr>
        <w:t>туберкулеза, которые позволяют, по сравнению с обычным исследованием, в 2,5 раза сократить время получения результатов. Используются экспресс</w:t>
      </w:r>
      <w:r w:rsidR="00744B71" w:rsidRPr="00E87A50">
        <w:rPr>
          <w:rFonts w:ascii="Times New Roman" w:hAnsi="Times New Roman" w:cs="Times New Roman"/>
          <w:color w:val="000000"/>
          <w:sz w:val="28"/>
          <w:szCs w:val="28"/>
        </w:rPr>
        <w:t>-методы молекулярно-генетический</w:t>
      </w:r>
      <w:r w:rsidRPr="00E87A50"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диагностики</w:t>
      </w:r>
      <w:r w:rsidR="000934D9" w:rsidRPr="00E87A5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44B71" w:rsidRPr="00E87A50">
        <w:rPr>
          <w:rFonts w:ascii="Times New Roman" w:hAnsi="Times New Roman" w:cs="Times New Roman"/>
          <w:sz w:val="28"/>
          <w:szCs w:val="28"/>
        </w:rPr>
        <w:t>метод</w:t>
      </w:r>
      <w:r w:rsidR="000A1414" w:rsidRPr="00E87A50">
        <w:rPr>
          <w:rFonts w:ascii="Times New Roman" w:hAnsi="Times New Roman" w:cs="Times New Roman"/>
          <w:sz w:val="28"/>
          <w:szCs w:val="28"/>
        </w:rPr>
        <w:t xml:space="preserve"> ПЦР</w:t>
      </w:r>
      <w:r w:rsidR="00E002A7" w:rsidRPr="00E87A50">
        <w:rPr>
          <w:rFonts w:ascii="Times New Roman" w:hAnsi="Times New Roman" w:cs="Times New Roman"/>
          <w:sz w:val="28"/>
          <w:szCs w:val="28"/>
        </w:rPr>
        <w:t>),</w:t>
      </w:r>
      <w:r w:rsidR="005E4DB3" w:rsidRPr="00E87A50">
        <w:rPr>
          <w:rFonts w:ascii="Times New Roman" w:hAnsi="Times New Roman" w:cs="Times New Roman"/>
          <w:sz w:val="28"/>
          <w:szCs w:val="28"/>
        </w:rPr>
        <w:t xml:space="preserve">что </w:t>
      </w:r>
      <w:r w:rsidR="00123691" w:rsidRPr="00E87A50">
        <w:rPr>
          <w:rFonts w:ascii="Times New Roman" w:hAnsi="Times New Roman" w:cs="Times New Roman"/>
          <w:color w:val="000000"/>
          <w:sz w:val="28"/>
          <w:szCs w:val="28"/>
        </w:rPr>
        <w:t xml:space="preserve">позволяет проводить детекцию наличия микобактерий туберкулеза и </w:t>
      </w:r>
      <w:r w:rsidR="000F5D74" w:rsidRPr="00E87A50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</w:t>
      </w:r>
      <w:r w:rsidR="00123691" w:rsidRPr="00E87A50">
        <w:rPr>
          <w:rFonts w:ascii="Times New Roman" w:hAnsi="Times New Roman" w:cs="Times New Roman"/>
          <w:color w:val="000000"/>
          <w:sz w:val="28"/>
          <w:szCs w:val="28"/>
        </w:rPr>
        <w:t xml:space="preserve">устойчивости к </w:t>
      </w:r>
      <w:r w:rsidR="00744B71" w:rsidRPr="00E87A50">
        <w:rPr>
          <w:rFonts w:ascii="Times New Roman" w:hAnsi="Times New Roman" w:cs="Times New Roman"/>
          <w:color w:val="000000"/>
          <w:sz w:val="28"/>
          <w:szCs w:val="28"/>
        </w:rPr>
        <w:t>рифампицину</w:t>
      </w:r>
      <w:r w:rsidRPr="00E87A50">
        <w:rPr>
          <w:rFonts w:ascii="Times New Roman" w:hAnsi="Times New Roman" w:cs="Times New Roman"/>
          <w:color w:val="000000"/>
          <w:sz w:val="28"/>
          <w:szCs w:val="28"/>
        </w:rPr>
        <w:t xml:space="preserve">. Проблема диагностики заболевания важна, так как </w:t>
      </w:r>
      <w:r w:rsidRPr="00E87A5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своевременный диагноз туберкулеза необходим для своевременного </w:t>
      </w:r>
      <w:r w:rsidR="000F5D74" w:rsidRPr="00E87A50">
        <w:rPr>
          <w:rFonts w:ascii="Times New Roman" w:hAnsi="Times New Roman" w:cs="Times New Roman"/>
          <w:color w:val="000000"/>
          <w:sz w:val="28"/>
          <w:szCs w:val="28"/>
        </w:rPr>
        <w:t xml:space="preserve">раннего назначения </w:t>
      </w:r>
      <w:r w:rsidRPr="00E87A50">
        <w:rPr>
          <w:rFonts w:ascii="Times New Roman" w:hAnsi="Times New Roman" w:cs="Times New Roman"/>
          <w:color w:val="000000"/>
          <w:sz w:val="28"/>
          <w:szCs w:val="28"/>
        </w:rPr>
        <w:t>лечения пациента.</w:t>
      </w:r>
    </w:p>
    <w:p w:rsidR="00CE132E" w:rsidRPr="00E87A50" w:rsidRDefault="00155B0C" w:rsidP="00E8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A50">
        <w:rPr>
          <w:rFonts w:ascii="Times New Roman" w:eastAsia="Times New Roman" w:hAnsi="Times New Roman" w:cs="Times New Roman"/>
          <w:b/>
          <w:bCs/>
          <w:sz w:val="28"/>
          <w:szCs w:val="28"/>
        </w:rPr>
        <w:t>Излечим ли туберкулез?</w:t>
      </w:r>
    </w:p>
    <w:p w:rsidR="00CE132E" w:rsidRPr="00E87A50" w:rsidRDefault="00CE132E" w:rsidP="00E8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A50">
        <w:rPr>
          <w:rStyle w:val="s2"/>
          <w:rFonts w:ascii="Times New Roman" w:hAnsi="Times New Roman" w:cs="Times New Roman"/>
          <w:sz w:val="28"/>
          <w:szCs w:val="28"/>
        </w:rPr>
        <w:t>Лечение больных туберкулезом – серьезная и сложная задача, требующая концентрации усилий медицинских работников, самого пациента и членов его семьи.</w:t>
      </w:r>
    </w:p>
    <w:p w:rsidR="00C62DD1" w:rsidRPr="00E87A50" w:rsidRDefault="00583AC3" w:rsidP="00E8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A50">
        <w:rPr>
          <w:rFonts w:ascii="Times New Roman" w:hAnsi="Times New Roman" w:cs="Times New Roman"/>
          <w:sz w:val="28"/>
          <w:szCs w:val="28"/>
        </w:rPr>
        <w:t xml:space="preserve">Если сроки лечения пациентов </w:t>
      </w:r>
      <w:r w:rsidR="003E2AE1" w:rsidRPr="00E87A50">
        <w:rPr>
          <w:rFonts w:ascii="Times New Roman" w:hAnsi="Times New Roman" w:cs="Times New Roman"/>
          <w:sz w:val="28"/>
          <w:szCs w:val="28"/>
        </w:rPr>
        <w:t xml:space="preserve">с </w:t>
      </w:r>
      <w:r w:rsidR="000934D9" w:rsidRPr="00E87A50">
        <w:rPr>
          <w:rFonts w:ascii="Times New Roman" w:hAnsi="Times New Roman" w:cs="Times New Roman"/>
          <w:sz w:val="28"/>
          <w:szCs w:val="28"/>
        </w:rPr>
        <w:t>впервые</w:t>
      </w:r>
      <w:r w:rsidR="003E2AE1" w:rsidRPr="00E87A50">
        <w:rPr>
          <w:rFonts w:ascii="Times New Roman" w:hAnsi="Times New Roman" w:cs="Times New Roman"/>
          <w:sz w:val="28"/>
          <w:szCs w:val="28"/>
        </w:rPr>
        <w:t xml:space="preserve"> выявленным </w:t>
      </w:r>
      <w:r w:rsidR="000F5D74" w:rsidRPr="00E87A50">
        <w:rPr>
          <w:rFonts w:ascii="Times New Roman" w:hAnsi="Times New Roman" w:cs="Times New Roman"/>
          <w:sz w:val="28"/>
          <w:szCs w:val="28"/>
        </w:rPr>
        <w:t xml:space="preserve">лекарственно - </w:t>
      </w:r>
      <w:r w:rsidR="003E2AE1" w:rsidRPr="00E87A50">
        <w:rPr>
          <w:rFonts w:ascii="Times New Roman" w:hAnsi="Times New Roman" w:cs="Times New Roman"/>
          <w:sz w:val="28"/>
          <w:szCs w:val="28"/>
        </w:rPr>
        <w:t xml:space="preserve">чувствительным туберкулезом </w:t>
      </w:r>
      <w:r w:rsidRPr="00E87A50">
        <w:rPr>
          <w:rFonts w:ascii="Times New Roman" w:hAnsi="Times New Roman" w:cs="Times New Roman"/>
          <w:sz w:val="28"/>
          <w:szCs w:val="28"/>
        </w:rPr>
        <w:t>в ранне</w:t>
      </w:r>
      <w:r w:rsidR="000934D9" w:rsidRPr="00E87A50">
        <w:rPr>
          <w:rFonts w:ascii="Times New Roman" w:hAnsi="Times New Roman" w:cs="Times New Roman"/>
          <w:sz w:val="28"/>
          <w:szCs w:val="28"/>
        </w:rPr>
        <w:t xml:space="preserve">й стадии болезни составляют 6 </w:t>
      </w:r>
      <w:r w:rsidRPr="00E87A50">
        <w:rPr>
          <w:rFonts w:ascii="Times New Roman" w:hAnsi="Times New Roman" w:cs="Times New Roman"/>
          <w:sz w:val="28"/>
          <w:szCs w:val="28"/>
        </w:rPr>
        <w:t xml:space="preserve">месяцев, то при формах с множественной лекарственной устойчивостью возбудителя достигают </w:t>
      </w:r>
      <w:r w:rsidR="00570410" w:rsidRPr="00E87A50">
        <w:rPr>
          <w:rFonts w:ascii="Times New Roman" w:hAnsi="Times New Roman" w:cs="Times New Roman"/>
          <w:sz w:val="28"/>
          <w:szCs w:val="28"/>
        </w:rPr>
        <w:t xml:space="preserve">20- </w:t>
      </w:r>
      <w:r w:rsidR="000934D9" w:rsidRPr="00E87A50">
        <w:rPr>
          <w:rFonts w:ascii="Times New Roman" w:hAnsi="Times New Roman" w:cs="Times New Roman"/>
          <w:sz w:val="28"/>
          <w:szCs w:val="28"/>
        </w:rPr>
        <w:t xml:space="preserve">24 </w:t>
      </w:r>
      <w:r w:rsidR="00570410" w:rsidRPr="00E87A50">
        <w:rPr>
          <w:rFonts w:ascii="Times New Roman" w:hAnsi="Times New Roman" w:cs="Times New Roman"/>
          <w:sz w:val="28"/>
          <w:szCs w:val="28"/>
        </w:rPr>
        <w:t>месяцев</w:t>
      </w:r>
      <w:r w:rsidRPr="00E87A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AC3" w:rsidRPr="00E87A50" w:rsidRDefault="00583AC3" w:rsidP="00E8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A50">
        <w:rPr>
          <w:rFonts w:ascii="Times New Roman" w:hAnsi="Times New Roman" w:cs="Times New Roman"/>
          <w:sz w:val="28"/>
          <w:szCs w:val="28"/>
        </w:rPr>
        <w:t xml:space="preserve">В настоящее время фтизиатрическая практика располагает значительным арсеналом противотуберкулезных лекарственных средств, используемых для лечения пациентов с мультирезистентными формами. Разработаны эффективные схемы и режимы противотуберкулезной терапии.  </w:t>
      </w:r>
      <w:r w:rsidRPr="00E87A50">
        <w:rPr>
          <w:rFonts w:ascii="Times New Roman" w:eastAsia="Times New Roman" w:hAnsi="Times New Roman" w:cs="Times New Roman"/>
          <w:sz w:val="28"/>
          <w:szCs w:val="28"/>
        </w:rPr>
        <w:t xml:space="preserve">Главными условиями лечения туберкулеза являются своевременное выявление путем профилактических осмотров и раннее обращение больных за специализированной медицинской помощью к врачу-фтизиатру. Больной туберкулезом должен </w:t>
      </w:r>
      <w:r w:rsidR="003E2AE1" w:rsidRPr="00E87A50">
        <w:rPr>
          <w:rFonts w:ascii="Times New Roman" w:eastAsia="Times New Roman" w:hAnsi="Times New Roman" w:cs="Times New Roman"/>
          <w:sz w:val="28"/>
          <w:szCs w:val="28"/>
        </w:rPr>
        <w:t>ежедневно</w:t>
      </w:r>
      <w:r w:rsidRPr="00E87A50">
        <w:rPr>
          <w:rFonts w:ascii="Times New Roman" w:eastAsia="Times New Roman" w:hAnsi="Times New Roman" w:cs="Times New Roman"/>
          <w:sz w:val="28"/>
          <w:szCs w:val="28"/>
        </w:rPr>
        <w:t xml:space="preserve"> принимать лечение в полном объеме, предписанном ему врачом. Перерывы в лечении приводят к развитию устойчивой к лекарствам формы туберкулеза, вылечить которую намного сложнее.</w:t>
      </w:r>
    </w:p>
    <w:p w:rsidR="00C62DD1" w:rsidRPr="00E87A50" w:rsidRDefault="00C62DD1" w:rsidP="00E87A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87A50">
        <w:rPr>
          <w:b/>
          <w:sz w:val="28"/>
          <w:szCs w:val="28"/>
        </w:rPr>
        <w:t>Только выполняя весь комплекс мероприятий, можно стабилизировать ситуацию по туберкулезу и в дальнейшем снизить заболеваемость.</w:t>
      </w:r>
    </w:p>
    <w:p w:rsidR="00C62DD1" w:rsidRPr="00E87A50" w:rsidRDefault="00C62DD1" w:rsidP="00E87A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A50">
        <w:rPr>
          <w:sz w:val="28"/>
          <w:szCs w:val="28"/>
        </w:rPr>
        <w:t>Каждый человек в отдельности должен соблюдать принципы грамотного питания,  избавляться от вредных привычек, заниматься физкультурой и проходить ежегодное флюорографическое обследование на туберкулез.</w:t>
      </w:r>
    </w:p>
    <w:p w:rsidR="00C62DD1" w:rsidRPr="00E87A50" w:rsidRDefault="00C62DD1" w:rsidP="00E87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A50">
        <w:rPr>
          <w:rFonts w:ascii="Times New Roman" w:hAnsi="Times New Roman" w:cs="Times New Roman"/>
          <w:color w:val="000000"/>
          <w:sz w:val="28"/>
          <w:szCs w:val="28"/>
        </w:rPr>
        <w:t xml:space="preserve">Ведущим учреждением, координирующим борьбу с туберкулезом в области, является УЗ «Гродненский областной клинический центр «Фтизиатрия»». Ежегодно проводится более 2000 консультаций пациентов, при необходимости осуществляется их </w:t>
      </w:r>
      <w:r w:rsidR="000F5D74" w:rsidRPr="00E87A50">
        <w:rPr>
          <w:rFonts w:ascii="Times New Roman" w:hAnsi="Times New Roman" w:cs="Times New Roman"/>
          <w:color w:val="000000"/>
          <w:sz w:val="28"/>
          <w:szCs w:val="28"/>
        </w:rPr>
        <w:t>госпитализация в клинику Ц</w:t>
      </w:r>
      <w:r w:rsidRPr="00E87A50">
        <w:rPr>
          <w:rFonts w:ascii="Times New Roman" w:hAnsi="Times New Roman" w:cs="Times New Roman"/>
          <w:color w:val="000000"/>
          <w:sz w:val="28"/>
          <w:szCs w:val="28"/>
        </w:rPr>
        <w:t xml:space="preserve">ентра. Организована работа республиканского и областного консилиума по лечению лекарственно-устойчивого туберкулеза. </w:t>
      </w:r>
    </w:p>
    <w:p w:rsidR="00C62DD1" w:rsidRPr="00E87A50" w:rsidRDefault="00C62DD1" w:rsidP="00E87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A50">
        <w:rPr>
          <w:rFonts w:ascii="Times New Roman" w:hAnsi="Times New Roman" w:cs="Times New Roman"/>
          <w:color w:val="000000"/>
          <w:sz w:val="28"/>
          <w:szCs w:val="28"/>
        </w:rPr>
        <w:t xml:space="preserve">В ежедневном режиме функционирует горячая линия по туберкулезу (главный врач 43 33 57; зав. поликлиническим отделением 74 61 93). </w:t>
      </w:r>
    </w:p>
    <w:p w:rsidR="00CE132E" w:rsidRPr="00E87A50" w:rsidRDefault="00C62DD1" w:rsidP="00E87A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A50">
        <w:rPr>
          <w:rFonts w:ascii="Times New Roman" w:hAnsi="Times New Roman" w:cs="Times New Roman"/>
          <w:color w:val="000000"/>
          <w:sz w:val="28"/>
          <w:szCs w:val="28"/>
        </w:rPr>
        <w:t>Вся информация по борьбе с туберкулезом, по оказанию бесплатных и платных услуг населению представлена на сайте центра</w:t>
      </w:r>
      <w:r w:rsidR="00E87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7A50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E87A50">
        <w:rPr>
          <w:rFonts w:ascii="Times New Roman" w:hAnsi="Times New Roman" w:cs="Times New Roman"/>
          <w:color w:val="000000"/>
          <w:sz w:val="28"/>
          <w:szCs w:val="28"/>
        </w:rPr>
        <w:t>: //</w:t>
      </w:r>
      <w:r w:rsidRPr="00E87A50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E87A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87A50">
        <w:rPr>
          <w:rFonts w:ascii="Times New Roman" w:hAnsi="Times New Roman" w:cs="Times New Roman"/>
          <w:color w:val="000000"/>
          <w:sz w:val="28"/>
          <w:szCs w:val="28"/>
          <w:lang w:val="en-US"/>
        </w:rPr>
        <w:t>grodnotub</w:t>
      </w:r>
      <w:r w:rsidRPr="00E87A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87A50">
        <w:rPr>
          <w:rFonts w:ascii="Times New Roman" w:hAnsi="Times New Roman" w:cs="Times New Roman"/>
          <w:color w:val="000000"/>
          <w:sz w:val="28"/>
          <w:szCs w:val="28"/>
          <w:lang w:val="en-US"/>
        </w:rPr>
        <w:t>by</w:t>
      </w:r>
      <w:r w:rsidRPr="00E87A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87A50">
        <w:rPr>
          <w:rFonts w:ascii="Times New Roman" w:hAnsi="Times New Roman" w:cs="Times New Roman"/>
          <w:color w:val="000000"/>
          <w:sz w:val="28"/>
          <w:szCs w:val="28"/>
        </w:rPr>
        <w:t xml:space="preserve"> Адрес: </w:t>
      </w:r>
      <w:r w:rsidR="00CE132E" w:rsidRPr="00E87A50">
        <w:rPr>
          <w:rFonts w:ascii="Times New Roman" w:eastAsia="Times New Roman" w:hAnsi="Times New Roman" w:cs="Times New Roman"/>
          <w:sz w:val="28"/>
          <w:szCs w:val="28"/>
        </w:rPr>
        <w:t>230017  г. Гродно, Бульвар Ленинского Комсомола, 55</w:t>
      </w:r>
      <w:r w:rsidR="00E87A50">
        <w:rPr>
          <w:rFonts w:ascii="Times New Roman" w:eastAsia="Times New Roman" w:hAnsi="Times New Roman" w:cs="Times New Roman"/>
          <w:sz w:val="28"/>
          <w:szCs w:val="28"/>
        </w:rPr>
        <w:t>, т</w:t>
      </w:r>
      <w:r w:rsidR="00CE132E" w:rsidRPr="00E87A50">
        <w:rPr>
          <w:rFonts w:ascii="Times New Roman" w:eastAsia="Times New Roman" w:hAnsi="Times New Roman" w:cs="Times New Roman"/>
          <w:sz w:val="28"/>
          <w:szCs w:val="28"/>
        </w:rPr>
        <w:t>ел. (0152) 43 01 57, факс 43 26 53</w:t>
      </w:r>
    </w:p>
    <w:p w:rsidR="00E87A50" w:rsidRPr="00E87A50" w:rsidRDefault="00CE132E" w:rsidP="00E87A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87A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Мы выявляем и лечим</w:t>
      </w:r>
      <w:r w:rsidR="00E87A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87A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туберкулез!</w:t>
      </w:r>
    </w:p>
    <w:p w:rsidR="00C840C9" w:rsidRPr="00E87A50" w:rsidRDefault="00CE132E" w:rsidP="00E87A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87A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Профилактика, диагностика и лечение туберкулеза в Гродно, как и во всей Республике Беларусь,</w:t>
      </w:r>
      <w:r w:rsidR="00E87A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87A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БЕСПЛАТНЫ!</w:t>
      </w:r>
    </w:p>
    <w:p w:rsidR="00E87A50" w:rsidRPr="00E87A50" w:rsidRDefault="00E87A50" w:rsidP="00E87A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87A50" w:rsidRPr="00E87A50" w:rsidRDefault="00E87A50" w:rsidP="00E87A50">
      <w:pPr>
        <w:pStyle w:val="aa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87A50">
        <w:rPr>
          <w:rFonts w:ascii="Times New Roman" w:eastAsia="Times New Roman" w:hAnsi="Times New Roman"/>
          <w:noProof/>
          <w:sz w:val="28"/>
          <w:szCs w:val="28"/>
        </w:rPr>
        <w:t>Главный врач</w:t>
      </w:r>
    </w:p>
    <w:p w:rsidR="00E87A50" w:rsidRPr="00E87A50" w:rsidRDefault="00E87A50" w:rsidP="00E87A50">
      <w:pPr>
        <w:pStyle w:val="aa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87A50">
        <w:rPr>
          <w:rFonts w:ascii="Times New Roman" w:eastAsia="Times New Roman" w:hAnsi="Times New Roman"/>
          <w:noProof/>
          <w:sz w:val="28"/>
          <w:szCs w:val="28"/>
        </w:rPr>
        <w:t>УЗ «ГОКЦ «Фтизиатрия»</w:t>
      </w:r>
      <w:r w:rsidRPr="00E87A50">
        <w:rPr>
          <w:rFonts w:ascii="Times New Roman" w:eastAsia="Times New Roman" w:hAnsi="Times New Roman"/>
          <w:noProof/>
          <w:sz w:val="28"/>
          <w:szCs w:val="28"/>
        </w:rPr>
        <w:tab/>
      </w:r>
      <w:r w:rsidRPr="00E87A50">
        <w:rPr>
          <w:rFonts w:ascii="Times New Roman" w:eastAsia="Times New Roman" w:hAnsi="Times New Roman"/>
          <w:noProof/>
          <w:sz w:val="28"/>
          <w:szCs w:val="28"/>
        </w:rPr>
        <w:tab/>
      </w:r>
      <w:r w:rsidRPr="00E87A50">
        <w:rPr>
          <w:rFonts w:ascii="Times New Roman" w:eastAsia="Times New Roman" w:hAnsi="Times New Roman"/>
          <w:noProof/>
          <w:sz w:val="28"/>
          <w:szCs w:val="28"/>
        </w:rPr>
        <w:tab/>
      </w:r>
      <w:r w:rsidRPr="00E87A50">
        <w:rPr>
          <w:rFonts w:ascii="Times New Roman" w:eastAsia="Times New Roman" w:hAnsi="Times New Roman"/>
          <w:noProof/>
          <w:sz w:val="28"/>
          <w:szCs w:val="28"/>
        </w:rPr>
        <w:tab/>
      </w:r>
      <w:r w:rsidRPr="00E87A50">
        <w:rPr>
          <w:rFonts w:ascii="Times New Roman" w:eastAsia="Times New Roman" w:hAnsi="Times New Roman"/>
          <w:noProof/>
          <w:sz w:val="28"/>
          <w:szCs w:val="28"/>
        </w:rPr>
        <w:tab/>
      </w:r>
      <w:r w:rsidRPr="00E87A50">
        <w:rPr>
          <w:rFonts w:ascii="Times New Roman" w:eastAsia="Times New Roman" w:hAnsi="Times New Roman"/>
          <w:noProof/>
          <w:sz w:val="28"/>
          <w:szCs w:val="28"/>
        </w:rPr>
        <w:tab/>
      </w:r>
      <w:r w:rsidRPr="00E87A50">
        <w:rPr>
          <w:rFonts w:ascii="Times New Roman" w:eastAsia="Times New Roman" w:hAnsi="Times New Roman"/>
          <w:noProof/>
          <w:sz w:val="28"/>
          <w:szCs w:val="28"/>
        </w:rPr>
        <w:tab/>
        <w:t xml:space="preserve">В.И. Калач </w:t>
      </w:r>
    </w:p>
    <w:sectPr w:rsidR="00E87A50" w:rsidRPr="00E87A50" w:rsidSect="00E87A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153B"/>
    <w:multiLevelType w:val="multilevel"/>
    <w:tmpl w:val="9154E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36091"/>
    <w:multiLevelType w:val="hybridMultilevel"/>
    <w:tmpl w:val="8B64242A"/>
    <w:lvl w:ilvl="0" w:tplc="0C461792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69BD3F61"/>
    <w:multiLevelType w:val="hybridMultilevel"/>
    <w:tmpl w:val="EC36774A"/>
    <w:lvl w:ilvl="0" w:tplc="DC58D47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0C"/>
    <w:rsid w:val="0002216E"/>
    <w:rsid w:val="00024CC5"/>
    <w:rsid w:val="00036CCA"/>
    <w:rsid w:val="00042A8B"/>
    <w:rsid w:val="00043227"/>
    <w:rsid w:val="000518BC"/>
    <w:rsid w:val="00061D2E"/>
    <w:rsid w:val="00064154"/>
    <w:rsid w:val="000729B5"/>
    <w:rsid w:val="00077367"/>
    <w:rsid w:val="00085DED"/>
    <w:rsid w:val="00086708"/>
    <w:rsid w:val="000934D9"/>
    <w:rsid w:val="00093979"/>
    <w:rsid w:val="00093DA9"/>
    <w:rsid w:val="000948FA"/>
    <w:rsid w:val="00097169"/>
    <w:rsid w:val="000A1414"/>
    <w:rsid w:val="000A4857"/>
    <w:rsid w:val="000A4CF6"/>
    <w:rsid w:val="000B2276"/>
    <w:rsid w:val="000B4463"/>
    <w:rsid w:val="000C16B0"/>
    <w:rsid w:val="000C1EBB"/>
    <w:rsid w:val="000C31B9"/>
    <w:rsid w:val="000D03CA"/>
    <w:rsid w:val="000E5AEF"/>
    <w:rsid w:val="000F1837"/>
    <w:rsid w:val="000F5114"/>
    <w:rsid w:val="000F5BC5"/>
    <w:rsid w:val="000F5D74"/>
    <w:rsid w:val="00112F14"/>
    <w:rsid w:val="00123691"/>
    <w:rsid w:val="00125BFE"/>
    <w:rsid w:val="00131B82"/>
    <w:rsid w:val="00133208"/>
    <w:rsid w:val="00134B8D"/>
    <w:rsid w:val="00147AE7"/>
    <w:rsid w:val="00153FB6"/>
    <w:rsid w:val="001554D0"/>
    <w:rsid w:val="00155B0C"/>
    <w:rsid w:val="001616A7"/>
    <w:rsid w:val="001662D8"/>
    <w:rsid w:val="001672B7"/>
    <w:rsid w:val="001802B3"/>
    <w:rsid w:val="00180C91"/>
    <w:rsid w:val="001849A3"/>
    <w:rsid w:val="00190183"/>
    <w:rsid w:val="00197144"/>
    <w:rsid w:val="001A0908"/>
    <w:rsid w:val="001A1982"/>
    <w:rsid w:val="001B1E6D"/>
    <w:rsid w:val="001B4A81"/>
    <w:rsid w:val="001C1B78"/>
    <w:rsid w:val="001C3996"/>
    <w:rsid w:val="001C6117"/>
    <w:rsid w:val="001D2F0B"/>
    <w:rsid w:val="001E0FDF"/>
    <w:rsid w:val="001E17E5"/>
    <w:rsid w:val="001F2F3B"/>
    <w:rsid w:val="00211057"/>
    <w:rsid w:val="002123F0"/>
    <w:rsid w:val="002151E3"/>
    <w:rsid w:val="00226CC0"/>
    <w:rsid w:val="00231E09"/>
    <w:rsid w:val="0024005F"/>
    <w:rsid w:val="00246908"/>
    <w:rsid w:val="00251742"/>
    <w:rsid w:val="00255514"/>
    <w:rsid w:val="0025798C"/>
    <w:rsid w:val="00260EC5"/>
    <w:rsid w:val="00263C1E"/>
    <w:rsid w:val="00264804"/>
    <w:rsid w:val="00270CF9"/>
    <w:rsid w:val="00277588"/>
    <w:rsid w:val="00282829"/>
    <w:rsid w:val="002845F3"/>
    <w:rsid w:val="002859B0"/>
    <w:rsid w:val="0029401B"/>
    <w:rsid w:val="002C0228"/>
    <w:rsid w:val="002E4444"/>
    <w:rsid w:val="002E7D90"/>
    <w:rsid w:val="002F46E5"/>
    <w:rsid w:val="002F5F2E"/>
    <w:rsid w:val="003005A6"/>
    <w:rsid w:val="00307443"/>
    <w:rsid w:val="00310294"/>
    <w:rsid w:val="0032617A"/>
    <w:rsid w:val="00331571"/>
    <w:rsid w:val="00341DCE"/>
    <w:rsid w:val="00346B40"/>
    <w:rsid w:val="00356A4D"/>
    <w:rsid w:val="00365156"/>
    <w:rsid w:val="003673DF"/>
    <w:rsid w:val="0037512A"/>
    <w:rsid w:val="00375AD7"/>
    <w:rsid w:val="00387F47"/>
    <w:rsid w:val="00397DEC"/>
    <w:rsid w:val="003B3001"/>
    <w:rsid w:val="003B79B1"/>
    <w:rsid w:val="003C5581"/>
    <w:rsid w:val="003C69FA"/>
    <w:rsid w:val="003D056B"/>
    <w:rsid w:val="003D497B"/>
    <w:rsid w:val="003D71EE"/>
    <w:rsid w:val="003E05CF"/>
    <w:rsid w:val="003E2AE1"/>
    <w:rsid w:val="00407486"/>
    <w:rsid w:val="00413030"/>
    <w:rsid w:val="004302D2"/>
    <w:rsid w:val="0043275A"/>
    <w:rsid w:val="00433B09"/>
    <w:rsid w:val="004409D3"/>
    <w:rsid w:val="00447735"/>
    <w:rsid w:val="00455360"/>
    <w:rsid w:val="00457EC4"/>
    <w:rsid w:val="00482BF9"/>
    <w:rsid w:val="00491E2A"/>
    <w:rsid w:val="004A200F"/>
    <w:rsid w:val="004A29BE"/>
    <w:rsid w:val="004A5311"/>
    <w:rsid w:val="004B07A1"/>
    <w:rsid w:val="004B093F"/>
    <w:rsid w:val="004B4CB1"/>
    <w:rsid w:val="004B5407"/>
    <w:rsid w:val="004E2BCA"/>
    <w:rsid w:val="004F26F1"/>
    <w:rsid w:val="00513323"/>
    <w:rsid w:val="005326E1"/>
    <w:rsid w:val="005349DF"/>
    <w:rsid w:val="00541D7F"/>
    <w:rsid w:val="00544C2D"/>
    <w:rsid w:val="005506EE"/>
    <w:rsid w:val="00570410"/>
    <w:rsid w:val="00570F19"/>
    <w:rsid w:val="005724DE"/>
    <w:rsid w:val="0057698D"/>
    <w:rsid w:val="00583AC3"/>
    <w:rsid w:val="005923BD"/>
    <w:rsid w:val="005A2760"/>
    <w:rsid w:val="005C34EF"/>
    <w:rsid w:val="005D08D8"/>
    <w:rsid w:val="005D4CF5"/>
    <w:rsid w:val="005E1F60"/>
    <w:rsid w:val="005E3996"/>
    <w:rsid w:val="005E4DB3"/>
    <w:rsid w:val="005E67B3"/>
    <w:rsid w:val="005E7141"/>
    <w:rsid w:val="005F1A9F"/>
    <w:rsid w:val="0060217D"/>
    <w:rsid w:val="00607066"/>
    <w:rsid w:val="00611923"/>
    <w:rsid w:val="00620DFE"/>
    <w:rsid w:val="00642584"/>
    <w:rsid w:val="006536F6"/>
    <w:rsid w:val="0065588A"/>
    <w:rsid w:val="00666E97"/>
    <w:rsid w:val="0067028F"/>
    <w:rsid w:val="00675D9C"/>
    <w:rsid w:val="006854C7"/>
    <w:rsid w:val="006941A0"/>
    <w:rsid w:val="006973F6"/>
    <w:rsid w:val="006A3D8E"/>
    <w:rsid w:val="006A55E8"/>
    <w:rsid w:val="006B4CDB"/>
    <w:rsid w:val="006C13CA"/>
    <w:rsid w:val="006C1A9B"/>
    <w:rsid w:val="006C53CB"/>
    <w:rsid w:val="006D301E"/>
    <w:rsid w:val="006D48B6"/>
    <w:rsid w:val="006E4FCE"/>
    <w:rsid w:val="006F3CF8"/>
    <w:rsid w:val="006F3EC6"/>
    <w:rsid w:val="006F4F00"/>
    <w:rsid w:val="006F6161"/>
    <w:rsid w:val="006F62C2"/>
    <w:rsid w:val="007048CD"/>
    <w:rsid w:val="007058A8"/>
    <w:rsid w:val="00715CB2"/>
    <w:rsid w:val="007178ED"/>
    <w:rsid w:val="00717B3D"/>
    <w:rsid w:val="00717D58"/>
    <w:rsid w:val="007215E7"/>
    <w:rsid w:val="00726165"/>
    <w:rsid w:val="00744B71"/>
    <w:rsid w:val="00761EBC"/>
    <w:rsid w:val="0076279A"/>
    <w:rsid w:val="00764709"/>
    <w:rsid w:val="007850F6"/>
    <w:rsid w:val="007926A1"/>
    <w:rsid w:val="00793A9F"/>
    <w:rsid w:val="007A0D6C"/>
    <w:rsid w:val="007B22A2"/>
    <w:rsid w:val="007B2D0B"/>
    <w:rsid w:val="007B6095"/>
    <w:rsid w:val="007C0ED9"/>
    <w:rsid w:val="007C20E5"/>
    <w:rsid w:val="007C3257"/>
    <w:rsid w:val="007D2A34"/>
    <w:rsid w:val="007E24B1"/>
    <w:rsid w:val="007E69FC"/>
    <w:rsid w:val="008070F9"/>
    <w:rsid w:val="00810DF0"/>
    <w:rsid w:val="008129C3"/>
    <w:rsid w:val="00814814"/>
    <w:rsid w:val="00816B58"/>
    <w:rsid w:val="00817B15"/>
    <w:rsid w:val="008213DD"/>
    <w:rsid w:val="00836C3C"/>
    <w:rsid w:val="00843932"/>
    <w:rsid w:val="00846B88"/>
    <w:rsid w:val="00854AF3"/>
    <w:rsid w:val="00866C63"/>
    <w:rsid w:val="00874520"/>
    <w:rsid w:val="00875BD4"/>
    <w:rsid w:val="00880E41"/>
    <w:rsid w:val="00881B42"/>
    <w:rsid w:val="008862ED"/>
    <w:rsid w:val="00897E85"/>
    <w:rsid w:val="008A5AD6"/>
    <w:rsid w:val="008B5AEF"/>
    <w:rsid w:val="008D5DB6"/>
    <w:rsid w:val="008E30A9"/>
    <w:rsid w:val="008E5730"/>
    <w:rsid w:val="008F5C7E"/>
    <w:rsid w:val="009041AB"/>
    <w:rsid w:val="00906F52"/>
    <w:rsid w:val="0090724C"/>
    <w:rsid w:val="009401FC"/>
    <w:rsid w:val="009428A6"/>
    <w:rsid w:val="009506CA"/>
    <w:rsid w:val="00957D31"/>
    <w:rsid w:val="009679F3"/>
    <w:rsid w:val="00967E4C"/>
    <w:rsid w:val="00972ADE"/>
    <w:rsid w:val="00985A96"/>
    <w:rsid w:val="009953C6"/>
    <w:rsid w:val="009964EB"/>
    <w:rsid w:val="009A2B3C"/>
    <w:rsid w:val="009A51A6"/>
    <w:rsid w:val="009B21AE"/>
    <w:rsid w:val="009B3EC9"/>
    <w:rsid w:val="009C6EF1"/>
    <w:rsid w:val="009D4F25"/>
    <w:rsid w:val="009F22C3"/>
    <w:rsid w:val="009F354C"/>
    <w:rsid w:val="00A02722"/>
    <w:rsid w:val="00A0647D"/>
    <w:rsid w:val="00A146CD"/>
    <w:rsid w:val="00A17006"/>
    <w:rsid w:val="00A258C2"/>
    <w:rsid w:val="00A26E62"/>
    <w:rsid w:val="00A31C9D"/>
    <w:rsid w:val="00A32573"/>
    <w:rsid w:val="00A346FB"/>
    <w:rsid w:val="00A37D03"/>
    <w:rsid w:val="00A40520"/>
    <w:rsid w:val="00A40ACA"/>
    <w:rsid w:val="00A465F6"/>
    <w:rsid w:val="00A47A1B"/>
    <w:rsid w:val="00A61516"/>
    <w:rsid w:val="00A62D8A"/>
    <w:rsid w:val="00A65896"/>
    <w:rsid w:val="00A7135B"/>
    <w:rsid w:val="00A81751"/>
    <w:rsid w:val="00A82D4E"/>
    <w:rsid w:val="00A8312A"/>
    <w:rsid w:val="00A839E0"/>
    <w:rsid w:val="00A94147"/>
    <w:rsid w:val="00AA2F63"/>
    <w:rsid w:val="00AA4F98"/>
    <w:rsid w:val="00AA56DF"/>
    <w:rsid w:val="00AA700B"/>
    <w:rsid w:val="00AB50CC"/>
    <w:rsid w:val="00AC324C"/>
    <w:rsid w:val="00AC4935"/>
    <w:rsid w:val="00AD72C0"/>
    <w:rsid w:val="00AE5FD2"/>
    <w:rsid w:val="00AE6346"/>
    <w:rsid w:val="00AF234F"/>
    <w:rsid w:val="00AF3CEE"/>
    <w:rsid w:val="00AF7552"/>
    <w:rsid w:val="00B0354B"/>
    <w:rsid w:val="00B17D58"/>
    <w:rsid w:val="00B2014C"/>
    <w:rsid w:val="00B24CC2"/>
    <w:rsid w:val="00B25659"/>
    <w:rsid w:val="00B408DA"/>
    <w:rsid w:val="00B7155A"/>
    <w:rsid w:val="00B75677"/>
    <w:rsid w:val="00B80DD4"/>
    <w:rsid w:val="00B80E47"/>
    <w:rsid w:val="00B82D7E"/>
    <w:rsid w:val="00B8476F"/>
    <w:rsid w:val="00B8574D"/>
    <w:rsid w:val="00B93361"/>
    <w:rsid w:val="00BA00F3"/>
    <w:rsid w:val="00BA1EA8"/>
    <w:rsid w:val="00BB65DD"/>
    <w:rsid w:val="00BC59E8"/>
    <w:rsid w:val="00BE278D"/>
    <w:rsid w:val="00BE48FA"/>
    <w:rsid w:val="00BE554A"/>
    <w:rsid w:val="00BF2CC5"/>
    <w:rsid w:val="00BF3A25"/>
    <w:rsid w:val="00BF7903"/>
    <w:rsid w:val="00C13A4F"/>
    <w:rsid w:val="00C30629"/>
    <w:rsid w:val="00C351ED"/>
    <w:rsid w:val="00C368BE"/>
    <w:rsid w:val="00C40B89"/>
    <w:rsid w:val="00C42331"/>
    <w:rsid w:val="00C4650B"/>
    <w:rsid w:val="00C47387"/>
    <w:rsid w:val="00C47657"/>
    <w:rsid w:val="00C62DD1"/>
    <w:rsid w:val="00C82268"/>
    <w:rsid w:val="00C840C9"/>
    <w:rsid w:val="00CA154C"/>
    <w:rsid w:val="00CA4FE7"/>
    <w:rsid w:val="00CA6AC4"/>
    <w:rsid w:val="00CA6EDF"/>
    <w:rsid w:val="00CA7330"/>
    <w:rsid w:val="00CA75BC"/>
    <w:rsid w:val="00CB0725"/>
    <w:rsid w:val="00CC0154"/>
    <w:rsid w:val="00CC0F84"/>
    <w:rsid w:val="00CC3545"/>
    <w:rsid w:val="00CC467C"/>
    <w:rsid w:val="00CD0C63"/>
    <w:rsid w:val="00CD0F6A"/>
    <w:rsid w:val="00CE132E"/>
    <w:rsid w:val="00CE74D8"/>
    <w:rsid w:val="00CF1620"/>
    <w:rsid w:val="00CF3901"/>
    <w:rsid w:val="00CF512F"/>
    <w:rsid w:val="00D003C7"/>
    <w:rsid w:val="00D028E7"/>
    <w:rsid w:val="00D0470A"/>
    <w:rsid w:val="00D110AB"/>
    <w:rsid w:val="00D12FDD"/>
    <w:rsid w:val="00D1696B"/>
    <w:rsid w:val="00D23922"/>
    <w:rsid w:val="00D263C2"/>
    <w:rsid w:val="00D2761B"/>
    <w:rsid w:val="00D4262A"/>
    <w:rsid w:val="00D478EF"/>
    <w:rsid w:val="00D51582"/>
    <w:rsid w:val="00D539D2"/>
    <w:rsid w:val="00D60916"/>
    <w:rsid w:val="00D62F57"/>
    <w:rsid w:val="00D74BF7"/>
    <w:rsid w:val="00D76548"/>
    <w:rsid w:val="00D7703C"/>
    <w:rsid w:val="00D8223D"/>
    <w:rsid w:val="00D8240A"/>
    <w:rsid w:val="00DC16D9"/>
    <w:rsid w:val="00DD03B1"/>
    <w:rsid w:val="00DD2E38"/>
    <w:rsid w:val="00DD6C64"/>
    <w:rsid w:val="00DF4679"/>
    <w:rsid w:val="00DF6176"/>
    <w:rsid w:val="00E002A7"/>
    <w:rsid w:val="00E00A31"/>
    <w:rsid w:val="00E0128B"/>
    <w:rsid w:val="00E02EBA"/>
    <w:rsid w:val="00E034A2"/>
    <w:rsid w:val="00E13696"/>
    <w:rsid w:val="00E21457"/>
    <w:rsid w:val="00E47369"/>
    <w:rsid w:val="00E55945"/>
    <w:rsid w:val="00E61FE5"/>
    <w:rsid w:val="00E745A2"/>
    <w:rsid w:val="00E8372A"/>
    <w:rsid w:val="00E85786"/>
    <w:rsid w:val="00E86490"/>
    <w:rsid w:val="00E87A50"/>
    <w:rsid w:val="00E96EF2"/>
    <w:rsid w:val="00EA027F"/>
    <w:rsid w:val="00EA08A8"/>
    <w:rsid w:val="00EA0C0D"/>
    <w:rsid w:val="00EA6B28"/>
    <w:rsid w:val="00EB2780"/>
    <w:rsid w:val="00EB406A"/>
    <w:rsid w:val="00EC29B6"/>
    <w:rsid w:val="00EC2DDB"/>
    <w:rsid w:val="00ED0E7C"/>
    <w:rsid w:val="00ED2B50"/>
    <w:rsid w:val="00EE6881"/>
    <w:rsid w:val="00EF122E"/>
    <w:rsid w:val="00EF1DAB"/>
    <w:rsid w:val="00EF1F63"/>
    <w:rsid w:val="00F10CBD"/>
    <w:rsid w:val="00F1725B"/>
    <w:rsid w:val="00F35E5D"/>
    <w:rsid w:val="00F46E6C"/>
    <w:rsid w:val="00F47494"/>
    <w:rsid w:val="00F534F0"/>
    <w:rsid w:val="00F74B5B"/>
    <w:rsid w:val="00F904C1"/>
    <w:rsid w:val="00F9066B"/>
    <w:rsid w:val="00F923D6"/>
    <w:rsid w:val="00F970C2"/>
    <w:rsid w:val="00FA05C4"/>
    <w:rsid w:val="00FA1B05"/>
    <w:rsid w:val="00FA38EA"/>
    <w:rsid w:val="00FB2620"/>
    <w:rsid w:val="00FB6900"/>
    <w:rsid w:val="00FC12CA"/>
    <w:rsid w:val="00FC709A"/>
    <w:rsid w:val="00FD0A95"/>
    <w:rsid w:val="00FD364F"/>
    <w:rsid w:val="00FD3F2F"/>
    <w:rsid w:val="00FF01A6"/>
    <w:rsid w:val="00FF2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51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0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55B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55B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55B0C"/>
    <w:rPr>
      <w:b/>
      <w:bCs/>
    </w:rPr>
  </w:style>
  <w:style w:type="paragraph" w:styleId="a4">
    <w:name w:val="Normal (Web)"/>
    <w:basedOn w:val="a"/>
    <w:unhideWhenUsed/>
    <w:rsid w:val="0015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5B0C"/>
  </w:style>
  <w:style w:type="character" w:customStyle="1" w:styleId="10">
    <w:name w:val="Заголовок 1 Знак"/>
    <w:basedOn w:val="a0"/>
    <w:link w:val="1"/>
    <w:uiPriority w:val="9"/>
    <w:rsid w:val="00CF5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-author">
    <w:name w:val="post-author"/>
    <w:basedOn w:val="a0"/>
    <w:rsid w:val="00CF512F"/>
  </w:style>
  <w:style w:type="character" w:styleId="a5">
    <w:name w:val="Hyperlink"/>
    <w:basedOn w:val="a0"/>
    <w:uiPriority w:val="99"/>
    <w:semiHidden/>
    <w:unhideWhenUsed/>
    <w:rsid w:val="00CF512F"/>
    <w:rPr>
      <w:color w:val="0000FF"/>
      <w:u w:val="single"/>
    </w:rPr>
  </w:style>
  <w:style w:type="character" w:customStyle="1" w:styleId="post-date">
    <w:name w:val="post-date"/>
    <w:basedOn w:val="a0"/>
    <w:rsid w:val="00CF512F"/>
  </w:style>
  <w:style w:type="character" w:styleId="a6">
    <w:name w:val="Emphasis"/>
    <w:basedOn w:val="a0"/>
    <w:uiPriority w:val="20"/>
    <w:qFormat/>
    <w:rsid w:val="00CF512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F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12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840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tharrow">
    <w:name w:val="path_arrow"/>
    <w:basedOn w:val="a0"/>
    <w:rsid w:val="00C840C9"/>
  </w:style>
  <w:style w:type="paragraph" w:customStyle="1" w:styleId="p3">
    <w:name w:val="p3"/>
    <w:basedOn w:val="a"/>
    <w:rsid w:val="00CE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E132E"/>
  </w:style>
  <w:style w:type="paragraph" w:styleId="a9">
    <w:name w:val="List Paragraph"/>
    <w:basedOn w:val="a"/>
    <w:uiPriority w:val="34"/>
    <w:qFormat/>
    <w:rsid w:val="00570410"/>
    <w:pPr>
      <w:ind w:left="720"/>
      <w:contextualSpacing/>
    </w:pPr>
  </w:style>
  <w:style w:type="paragraph" w:styleId="aa">
    <w:name w:val="No Spacing"/>
    <w:uiPriority w:val="1"/>
    <w:qFormat/>
    <w:rsid w:val="00E87A5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51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0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55B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55B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55B0C"/>
    <w:rPr>
      <w:b/>
      <w:bCs/>
    </w:rPr>
  </w:style>
  <w:style w:type="paragraph" w:styleId="a4">
    <w:name w:val="Normal (Web)"/>
    <w:basedOn w:val="a"/>
    <w:unhideWhenUsed/>
    <w:rsid w:val="0015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5B0C"/>
  </w:style>
  <w:style w:type="character" w:customStyle="1" w:styleId="10">
    <w:name w:val="Заголовок 1 Знак"/>
    <w:basedOn w:val="a0"/>
    <w:link w:val="1"/>
    <w:uiPriority w:val="9"/>
    <w:rsid w:val="00CF5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-author">
    <w:name w:val="post-author"/>
    <w:basedOn w:val="a0"/>
    <w:rsid w:val="00CF512F"/>
  </w:style>
  <w:style w:type="character" w:styleId="a5">
    <w:name w:val="Hyperlink"/>
    <w:basedOn w:val="a0"/>
    <w:uiPriority w:val="99"/>
    <w:semiHidden/>
    <w:unhideWhenUsed/>
    <w:rsid w:val="00CF512F"/>
    <w:rPr>
      <w:color w:val="0000FF"/>
      <w:u w:val="single"/>
    </w:rPr>
  </w:style>
  <w:style w:type="character" w:customStyle="1" w:styleId="post-date">
    <w:name w:val="post-date"/>
    <w:basedOn w:val="a0"/>
    <w:rsid w:val="00CF512F"/>
  </w:style>
  <w:style w:type="character" w:styleId="a6">
    <w:name w:val="Emphasis"/>
    <w:basedOn w:val="a0"/>
    <w:uiPriority w:val="20"/>
    <w:qFormat/>
    <w:rsid w:val="00CF512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F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12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840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tharrow">
    <w:name w:val="path_arrow"/>
    <w:basedOn w:val="a0"/>
    <w:rsid w:val="00C840C9"/>
  </w:style>
  <w:style w:type="paragraph" w:customStyle="1" w:styleId="p3">
    <w:name w:val="p3"/>
    <w:basedOn w:val="a"/>
    <w:rsid w:val="00CE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E132E"/>
  </w:style>
  <w:style w:type="paragraph" w:styleId="a9">
    <w:name w:val="List Paragraph"/>
    <w:basedOn w:val="a"/>
    <w:uiPriority w:val="34"/>
    <w:qFormat/>
    <w:rsid w:val="00570410"/>
    <w:pPr>
      <w:ind w:left="720"/>
      <w:contextualSpacing/>
    </w:pPr>
  </w:style>
  <w:style w:type="paragraph" w:styleId="aa">
    <w:name w:val="No Spacing"/>
    <w:uiPriority w:val="1"/>
    <w:qFormat/>
    <w:rsid w:val="00E87A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1422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24" w:color="auto"/>
            <w:bottom w:val="single" w:sz="6" w:space="12" w:color="D9D9D9"/>
            <w:right w:val="none" w:sz="0" w:space="0" w:color="auto"/>
          </w:divBdr>
        </w:div>
        <w:div w:id="289171794">
          <w:marLeft w:val="0"/>
          <w:marRight w:val="0"/>
          <w:marTop w:val="0"/>
          <w:marBottom w:val="4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8C8C-9194-4CFE-8C4D-5EAEC875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valeolog</cp:lastModifiedBy>
  <cp:revision>2</cp:revision>
  <cp:lastPrinted>2017-03-13T08:13:00Z</cp:lastPrinted>
  <dcterms:created xsi:type="dcterms:W3CDTF">2017-03-15T12:19:00Z</dcterms:created>
  <dcterms:modified xsi:type="dcterms:W3CDTF">2017-03-15T12:19:00Z</dcterms:modified>
</cp:coreProperties>
</file>