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E" w:rsidRDefault="00ED1FDE" w:rsidP="00ED1FD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6E0067" wp14:editId="1A124776">
            <wp:simplePos x="0" y="0"/>
            <wp:positionH relativeFrom="column">
              <wp:posOffset>-137160</wp:posOffset>
            </wp:positionH>
            <wp:positionV relativeFrom="paragraph">
              <wp:posOffset>370840</wp:posOffset>
            </wp:positionV>
            <wp:extent cx="5940425" cy="2447925"/>
            <wp:effectExtent l="0" t="0" r="3175" b="9525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Встречи в детских оздоровительных лагерях</w:t>
      </w:r>
    </w:p>
    <w:p w:rsidR="00ED1FDE" w:rsidRDefault="00ED1FDE" w:rsidP="00ED1FDE">
      <w:pPr>
        <w:ind w:firstLine="708"/>
      </w:pPr>
      <w:r>
        <w:t xml:space="preserve">На базе детских оздоровительных лагерей </w:t>
      </w:r>
      <w:proofErr w:type="spellStart"/>
      <w:r>
        <w:t>Дятловского</w:t>
      </w:r>
      <w:proofErr w:type="spellEnd"/>
      <w:r>
        <w:t xml:space="preserve"> района проводится ежегодная традиционная акция "Лето - на здоровье". Информационно-развлекательный характер мероприятий акции дает возможность детям пополнить знания о здоровом образе жизни, познакомиться с навыками личной гигиены, сформировать ответственное отношение к своему здоровью.</w:t>
      </w:r>
    </w:p>
    <w:p w:rsidR="00ED1FDE" w:rsidRDefault="00ED1FDE" w:rsidP="00ED1FDE">
      <w:pPr>
        <w:ind w:firstLine="708"/>
      </w:pPr>
      <w:r>
        <w:t xml:space="preserve">В рамках акции </w:t>
      </w:r>
      <w:proofErr w:type="spellStart"/>
      <w:r>
        <w:t>валеолог</w:t>
      </w:r>
      <w:proofErr w:type="spellEnd"/>
      <w:r>
        <w:t xml:space="preserve"> центра гигиены и эпидемиологии Наталья </w:t>
      </w:r>
      <w:proofErr w:type="spellStart"/>
      <w:r>
        <w:t>Юреня</w:t>
      </w:r>
      <w:proofErr w:type="spellEnd"/>
      <w:r>
        <w:t xml:space="preserve"> вместе с председателем районной организации Белорусского общества Красного Креста Галиной Костюк и представительницей районного совета ветеранов Ядвигой Гуща провели дни здоровья в лагерях "Улыбка" на базе средних школ № 1 и № 3 города Дятлово. Организаторы подготовили шуточные спортивные эстафеты. Каждый желающий мог попробовать свои силы в скорости и ловкости. Дети с удовольствием участвовали в соревнованиях, получили много позитивных эмоций.</w:t>
      </w:r>
    </w:p>
    <w:p w:rsidR="00ED1FDE" w:rsidRDefault="00ED1FDE" w:rsidP="00ED1FDE">
      <w:pPr>
        <w:ind w:firstLine="708"/>
      </w:pPr>
      <w:r>
        <w:t xml:space="preserve">- Оторвите от компьютеров, дети, почувствуйте, сколько радости, бодрости и удовольствия приносят спорт, игры на свежем воздухе, общение с друзьями, - призвала юных участников мероприятия Наталья </w:t>
      </w:r>
      <w:proofErr w:type="spellStart"/>
      <w:r>
        <w:t>Юреня</w:t>
      </w:r>
      <w:proofErr w:type="spellEnd"/>
      <w:r>
        <w:t>.</w:t>
      </w:r>
    </w:p>
    <w:p w:rsidR="00ED1FDE" w:rsidRDefault="00ED1FDE" w:rsidP="00ED1FDE">
      <w:pPr>
        <w:ind w:firstLine="708"/>
      </w:pPr>
      <w:r>
        <w:t>Галина Костюк провела с детьми "Интеллектуальный марафон", приказала им загадки по теме здорового образа жизни, затем рассказала о деятельности Красного Креста, работу волонтеров.</w:t>
      </w:r>
    </w:p>
    <w:p w:rsidR="00D63A71" w:rsidRDefault="00ED1FDE" w:rsidP="00ED1FDE">
      <w:pPr>
        <w:ind w:firstLine="708"/>
      </w:pPr>
      <w:r>
        <w:lastRenderedPageBreak/>
        <w:t>Самые активные участники встречи получили призы от районной организации Белорусского общества Красного Креста и районного совета ветеранов.</w:t>
      </w:r>
    </w:p>
    <w:p w:rsidR="00ED1FDE" w:rsidRDefault="00ED1FDE" w:rsidP="00ED1FDE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D51B9B" wp14:editId="2A90DEF4">
            <wp:simplePos x="0" y="0"/>
            <wp:positionH relativeFrom="column">
              <wp:posOffset>234315</wp:posOffset>
            </wp:positionH>
            <wp:positionV relativeFrom="paragraph">
              <wp:posOffset>4159885</wp:posOffset>
            </wp:positionV>
            <wp:extent cx="5572125" cy="4519930"/>
            <wp:effectExtent l="0" t="0" r="9525" b="0"/>
            <wp:wrapTight wrapText="bothSides">
              <wp:wrapPolygon edited="0">
                <wp:start x="0" y="0"/>
                <wp:lineTo x="0" y="21485"/>
                <wp:lineTo x="21563" y="21485"/>
                <wp:lineTo x="215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7A5C91" wp14:editId="353DDA27">
            <wp:simplePos x="0" y="0"/>
            <wp:positionH relativeFrom="column">
              <wp:posOffset>116205</wp:posOffset>
            </wp:positionH>
            <wp:positionV relativeFrom="paragraph">
              <wp:posOffset>14605</wp:posOffset>
            </wp:positionV>
            <wp:extent cx="5940425" cy="3897630"/>
            <wp:effectExtent l="0" t="0" r="3175" b="7620"/>
            <wp:wrapTight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E42F12" wp14:editId="04EE8D8D">
            <wp:simplePos x="0" y="0"/>
            <wp:positionH relativeFrom="column">
              <wp:posOffset>504825</wp:posOffset>
            </wp:positionH>
            <wp:positionV relativeFrom="paragraph">
              <wp:posOffset>-415290</wp:posOffset>
            </wp:positionV>
            <wp:extent cx="529590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22" y="21493"/>
                <wp:lineTo x="2152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p w:rsidR="00ED1FDE" w:rsidRDefault="00ED1FDE" w:rsidP="00ED1FDE">
      <w:pPr>
        <w:ind w:firstLine="708"/>
      </w:pPr>
    </w:p>
    <w:sectPr w:rsidR="00ED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E"/>
    <w:rsid w:val="0007048B"/>
    <w:rsid w:val="000A1D79"/>
    <w:rsid w:val="000F17DF"/>
    <w:rsid w:val="001B317C"/>
    <w:rsid w:val="002A08E3"/>
    <w:rsid w:val="00434383"/>
    <w:rsid w:val="004409A3"/>
    <w:rsid w:val="0048092C"/>
    <w:rsid w:val="004C3C94"/>
    <w:rsid w:val="005A1A8A"/>
    <w:rsid w:val="00664D3D"/>
    <w:rsid w:val="007246F8"/>
    <w:rsid w:val="00730D43"/>
    <w:rsid w:val="007C0E73"/>
    <w:rsid w:val="00817C96"/>
    <w:rsid w:val="00A577EB"/>
    <w:rsid w:val="00B71E4B"/>
    <w:rsid w:val="00C91BC2"/>
    <w:rsid w:val="00CF1604"/>
    <w:rsid w:val="00CF788D"/>
    <w:rsid w:val="00D33B82"/>
    <w:rsid w:val="00D63A71"/>
    <w:rsid w:val="00E04E96"/>
    <w:rsid w:val="00E86AFB"/>
    <w:rsid w:val="00ED1FDE"/>
    <w:rsid w:val="00F33A3D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2017-08-08T12:31:00Z</dcterms:created>
  <dcterms:modified xsi:type="dcterms:W3CDTF">2017-08-08T12:33:00Z</dcterms:modified>
</cp:coreProperties>
</file>