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EF" w:rsidRPr="007248D8" w:rsidRDefault="007248D8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ТВОРЧЕСТВО</w:t>
      </w:r>
    </w:p>
    <w:p w:rsidR="002B20EF" w:rsidRPr="007248D8" w:rsidRDefault="002B20EF" w:rsidP="002B20EF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Полноценная жизнь немыслима без духовного развития – даже самое просто творчество приносит умиротворение и чувство гармонии. Порисуйте вместе с детьми, оформите красиво букет, приготовьте что-то необычное, сделайте перестановку в доме.</w:t>
      </w:r>
    </w:p>
    <w:p w:rsidR="002B20EF" w:rsidRPr="007248D8" w:rsidRDefault="00DA6CF2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Б</w:t>
      </w:r>
      <w:r w:rsidR="007248D8"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ЛИЗКИЕ ЛЮДИ</w:t>
      </w:r>
    </w:p>
    <w:p w:rsidR="002B20EF" w:rsidRPr="007248D8" w:rsidRDefault="002B20EF" w:rsidP="002B20EF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Общение с близкими и родными людьми стимулирует мозговую активность, помогает снять стресс и поднимает настроение. Чем больше у человека социальной активности, тем меньше у него риск заболеть болезнью Альцгеймера и другими психическими расстройствами.</w:t>
      </w:r>
    </w:p>
    <w:p w:rsidR="002B20EF" w:rsidRPr="007248D8" w:rsidRDefault="007248D8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ПОЗИТИВНЫЙ НАСТРОЙ</w:t>
      </w:r>
    </w:p>
    <w:p w:rsidR="002B20EF" w:rsidRPr="007248D8" w:rsidRDefault="007248D8" w:rsidP="002B20EF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Theme="majorHAnsi" w:hAnsiTheme="majorHAnsi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473710</wp:posOffset>
            </wp:positionV>
            <wp:extent cx="4576445" cy="2743200"/>
            <wp:effectExtent l="19050" t="0" r="0" b="0"/>
            <wp:wrapSquare wrapText="bothSides"/>
            <wp:docPr id="1" name="Рисунок 1" descr="http://quadmarket.ru/wp-content/uploads/2014/01/kosmeti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admarket.ru/wp-content/uploads/2014/01/kosmetika-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Theme="majorHAnsi" w:hAnsiTheme="majorHAnsi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1007745</wp:posOffset>
            </wp:positionV>
            <wp:extent cx="4038600" cy="2374900"/>
            <wp:effectExtent l="19050" t="0" r="0" b="0"/>
            <wp:wrapSquare wrapText="bothSides"/>
            <wp:docPr id="13" name="Рисунок 13" descr="http://planetaseminarov.ru/upload/medialibrary/915/3-87937_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netaseminarov.ru/upload/medialibrary/915/3-87937_3_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0EF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Основа здорового образа жизни – позитивное к ней отношение. Судьба готовит нам много сюрпризов – иногда приятных, иногда не очень</w:t>
      </w:r>
      <w:r w:rsidR="00957299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="002B20EF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но старайтесь всегда сохранять бодрость духа и верить только в хорошее. </w:t>
      </w:r>
    </w:p>
    <w:p w:rsidR="002D1C48" w:rsidRPr="00957299" w:rsidRDefault="002D1C48" w:rsidP="002B20EF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2D1C48" w:rsidRPr="004972A1" w:rsidRDefault="002D1C48" w:rsidP="002B20EF">
      <w:pPr>
        <w:spacing w:after="0" w:line="240" w:lineRule="auto"/>
        <w:ind w:firstLine="851"/>
        <w:jc w:val="both"/>
        <w:rPr>
          <w:rFonts w:asciiTheme="majorHAnsi" w:hAnsiTheme="majorHAnsi" w:cs="Times New Roman"/>
          <w:sz w:val="28"/>
          <w:szCs w:val="28"/>
        </w:rPr>
      </w:pPr>
    </w:p>
    <w:p w:rsidR="004972A1" w:rsidRPr="002D1C48" w:rsidRDefault="004972A1" w:rsidP="004972A1">
      <w:pPr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</w:pPr>
      <w:r w:rsidRP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Составитель: </w:t>
      </w:r>
      <w:r w:rsid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отдел общественного здоровья </w:t>
      </w:r>
      <w:r w:rsidRP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>Гродненск</w:t>
      </w:r>
      <w:r w:rsid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>ого</w:t>
      </w:r>
      <w:r w:rsidRP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 областно</w:t>
      </w:r>
      <w:r w:rsid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>го</w:t>
      </w:r>
      <w:r w:rsidRP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 ЦГЭОЗ</w:t>
      </w:r>
    </w:p>
    <w:p w:rsidR="007248D8" w:rsidRDefault="007248D8" w:rsidP="002D1C48">
      <w:pPr>
        <w:spacing w:after="0" w:line="240" w:lineRule="auto"/>
        <w:jc w:val="right"/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</w:pPr>
    </w:p>
    <w:p w:rsidR="002D1C48" w:rsidRPr="002D1C48" w:rsidRDefault="004972A1" w:rsidP="002D1C48">
      <w:pPr>
        <w:spacing w:after="0" w:line="240" w:lineRule="auto"/>
        <w:jc w:val="right"/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</w:pPr>
      <w:r w:rsidRPr="002D1C4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>Тираж 1500</w:t>
      </w: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4972A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Государственное учреждение</w:t>
      </w: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4972A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«Гродненский областной центр гигиены, эпидемиологии и общественного здоровья»</w:t>
      </w: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4972A1" w:rsidP="004972A1">
      <w:pPr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72"/>
          <w:szCs w:val="72"/>
          <w:shd w:val="clear" w:color="auto" w:fill="FFFFFF"/>
        </w:rPr>
      </w:pPr>
      <w:r w:rsidRPr="004972A1">
        <w:rPr>
          <w:rFonts w:asciiTheme="majorHAnsi" w:hAnsiTheme="majorHAnsi" w:cs="Times New Roman"/>
          <w:b/>
          <w:color w:val="000000"/>
          <w:sz w:val="72"/>
          <w:szCs w:val="72"/>
          <w:shd w:val="clear" w:color="auto" w:fill="FFFFFF"/>
        </w:rPr>
        <w:t>Рецепты здоровья</w:t>
      </w:r>
    </w:p>
    <w:p w:rsidR="004972A1" w:rsidRPr="004972A1" w:rsidRDefault="004972A1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537566" w:rsidP="00456CD2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</w:pPr>
      <w:r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  <w:t xml:space="preserve">девушке, </w:t>
      </w:r>
      <w:r w:rsidR="004972A1" w:rsidRPr="004972A1"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  <w:t>ж</w:t>
      </w:r>
      <w:r w:rsidR="00641370" w:rsidRPr="004972A1"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  <w:t>енщин</w:t>
      </w:r>
      <w:r w:rsidR="004972A1" w:rsidRPr="004972A1"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  <w:t>е</w:t>
      </w:r>
      <w:r w:rsidR="00641370" w:rsidRPr="004972A1"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  <w:t>, мам</w:t>
      </w:r>
      <w:r w:rsidR="004972A1" w:rsidRPr="004972A1">
        <w:rPr>
          <w:rFonts w:asciiTheme="majorHAnsi" w:hAnsiTheme="majorHAnsi" w:cs="Times New Roman"/>
          <w:color w:val="000000"/>
          <w:sz w:val="40"/>
          <w:szCs w:val="40"/>
          <w:shd w:val="clear" w:color="auto" w:fill="FFFFFF"/>
        </w:rPr>
        <w:t>е</w:t>
      </w:r>
    </w:p>
    <w:p w:rsidR="004972A1" w:rsidRDefault="004972A1" w:rsidP="00456CD2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2D1C48" w:rsidRDefault="002D1C48" w:rsidP="00456CD2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2D1C48" w:rsidRPr="004972A1" w:rsidRDefault="002D1C48" w:rsidP="00456CD2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4972A1" w:rsidP="00456CD2">
      <w:pPr>
        <w:spacing w:after="0" w:line="240" w:lineRule="auto"/>
        <w:jc w:val="both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4972A1" w:rsidRPr="004972A1" w:rsidRDefault="004972A1" w:rsidP="004972A1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4972A1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2015</w:t>
      </w:r>
    </w:p>
    <w:p w:rsidR="00456CD2" w:rsidRPr="007248D8" w:rsidRDefault="007248D8" w:rsidP="004972A1">
      <w:pPr>
        <w:spacing w:after="0" w:line="240" w:lineRule="auto"/>
        <w:ind w:firstLine="851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b/>
          <w:i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-431165</wp:posOffset>
            </wp:positionV>
            <wp:extent cx="4145280" cy="2766695"/>
            <wp:effectExtent l="19050" t="0" r="7620" b="0"/>
            <wp:wrapSquare wrapText="bothSides"/>
            <wp:docPr id="19" name="Рисунок 19" descr="http://sp-edge.com/wp-content/uploads/2010/06/iStock_000007283508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p-edge.com/wp-content/uploads/2010/06/iStock_000007283508Smal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370"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 xml:space="preserve">Радоваться каждому дню, чувствовать себя бодрой и полной энергии, любить жизнь и людей – </w:t>
      </w:r>
      <w:r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 xml:space="preserve">не об этом ли мечтает любая женщина? Оказывается, все возможно, если ежедневно придерживаться основных постулатов </w:t>
      </w:r>
      <w:r w:rsidR="00641370"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>здоров</w:t>
      </w:r>
      <w:r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>ого</w:t>
      </w:r>
      <w:r w:rsidR="00641370"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 xml:space="preserve"> образ</w:t>
      </w:r>
      <w:r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="00641370" w:rsidRPr="007248D8">
        <w:rPr>
          <w:rFonts w:asciiTheme="majorHAnsi" w:hAnsiTheme="majorHAnsi" w:cs="Times New Roman"/>
          <w:b/>
          <w:i/>
          <w:color w:val="000000"/>
          <w:sz w:val="24"/>
          <w:szCs w:val="24"/>
          <w:shd w:val="clear" w:color="auto" w:fill="FFFFFF"/>
        </w:rPr>
        <w:t xml:space="preserve"> жизни. </w:t>
      </w:r>
    </w:p>
    <w:p w:rsidR="00456CD2" w:rsidRPr="007248D8" w:rsidRDefault="00456CD2" w:rsidP="004972A1">
      <w:pPr>
        <w:spacing w:after="0" w:line="240" w:lineRule="auto"/>
        <w:ind w:firstLine="851"/>
        <w:jc w:val="both"/>
        <w:rPr>
          <w:rFonts w:asciiTheme="majorHAnsi" w:hAnsiTheme="majorHAnsi" w:cs="Times New Roman"/>
          <w:i/>
          <w:color w:val="000000"/>
          <w:sz w:val="24"/>
          <w:szCs w:val="24"/>
          <w:shd w:val="clear" w:color="auto" w:fill="FFFFFF"/>
        </w:rPr>
      </w:pPr>
    </w:p>
    <w:p w:rsidR="00456CD2" w:rsidRPr="007248D8" w:rsidRDefault="00641370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З</w:t>
      </w:r>
      <w:r w:rsidR="007248D8"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ДОРОВОЕ ПИТАНИЕ</w:t>
      </w:r>
    </w:p>
    <w:p w:rsidR="00456CD2" w:rsidRPr="007248D8" w:rsidRDefault="004972A1" w:rsidP="004972A1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О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дн</w:t>
      </w: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ой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из основ здорового образа жизни, красоты, молодости и долголетия</w:t>
      </w: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является правильное, полноценное, здоровое питание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. Выбирайте сезонные свежие продукты, содержащие необходимые витамины и микроэлементы. Включите в рацион как можно больше </w:t>
      </w:r>
      <w:r w:rsidR="00537566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«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здоровых</w:t>
      </w:r>
      <w:r w:rsidR="00537566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»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продуктов: фруктов, овощей, орехов, бобовых</w:t>
      </w:r>
      <w:r w:rsidR="005B632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растительные масла. Откажитесь от </w:t>
      </w: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продуктов,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наполненных консервантами, красителями и ароматизаторами. </w:t>
      </w:r>
      <w:r w:rsidR="00537566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П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ерейдите на осознанное питание – отдавайте себе отчет в том, что, и в каких количествах вы едите. Возьмите на вооружение секрет стройности француженок: они едят очень медленно, тщательно пережевывая пищу, превращая завтрак или ужин в торжество.</w:t>
      </w:r>
    </w:p>
    <w:p w:rsidR="00456CD2" w:rsidRPr="007248D8" w:rsidRDefault="007248D8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ФИЗИЧЕСКАЯ АКТИВНОСТЬ</w:t>
      </w:r>
    </w:p>
    <w:p w:rsidR="00456CD2" w:rsidRPr="007248D8" w:rsidRDefault="007248D8" w:rsidP="004972A1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-55880</wp:posOffset>
            </wp:positionV>
            <wp:extent cx="4295775" cy="2895600"/>
            <wp:effectExtent l="19050" t="0" r="9525" b="0"/>
            <wp:wrapSquare wrapText="bothSides"/>
            <wp:docPr id="16" name="Рисунок 16" descr="http://vegetablediet1.com/images/healthy-lifesty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egetablediet1.com/images/healthy-lifestyle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784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Р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егулярные физические упражнения – лучшая помощь не только телу, но и мозгу. Физическая активность – </w:t>
      </w:r>
      <w:r w:rsidR="00354784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это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профилактика заболеваний</w:t>
      </w:r>
      <w:r w:rsidR="00957299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;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замедляет процесс старения, укрепляет иммунитет, что зачастую обеспечивает саму возможность вести здоровый образ жизни. Гуляйте, запишитесь на танцы, йогу</w:t>
      </w:r>
      <w:r w:rsidR="00354784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="00641370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бассейн – для здорового образа жизни делайте все, что заставляет вас двигаться.</w:t>
      </w:r>
      <w:r w:rsidR="002D1C48" w:rsidRPr="007248D8">
        <w:rPr>
          <w:sz w:val="24"/>
          <w:szCs w:val="24"/>
        </w:rPr>
        <w:t xml:space="preserve"> </w:t>
      </w:r>
    </w:p>
    <w:p w:rsidR="004972A1" w:rsidRPr="007248D8" w:rsidRDefault="007248D8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ОТКАЗ ОТ ВРЕДНЫХ ПРИВЫЧЕК</w:t>
      </w:r>
    </w:p>
    <w:p w:rsidR="00354784" w:rsidRPr="007248D8" w:rsidRDefault="004972A1" w:rsidP="004972A1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Кроме того, что курение вредно в целом, стоит помнить также и о том, что воздействие никотина на женский организм может нарушать овуляцию, сокращая вероятность беременности, увеличивая риск выкидыша. </w:t>
      </w:r>
      <w:r w:rsidR="00354784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Е</w:t>
      </w: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сли вы решили </w:t>
      </w:r>
      <w:r w:rsidR="00537566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быть</w:t>
      </w: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здоров</w:t>
      </w:r>
      <w:r w:rsidR="00537566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ой и красивой</w:t>
      </w: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 откажитесь от сигарет</w:t>
      </w:r>
      <w:r w:rsidR="00354784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и алкоголя.</w:t>
      </w:r>
      <w:r w:rsidR="002B20EF" w:rsidRPr="007248D8">
        <w:rPr>
          <w:sz w:val="24"/>
          <w:szCs w:val="24"/>
        </w:rPr>
        <w:t xml:space="preserve"> </w:t>
      </w:r>
    </w:p>
    <w:p w:rsidR="00456CD2" w:rsidRPr="007248D8" w:rsidRDefault="00957299" w:rsidP="007248D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76923C" w:themeColor="accent3" w:themeShade="BF"/>
          <w:sz w:val="24"/>
          <w:szCs w:val="24"/>
          <w:shd w:val="clear" w:color="auto" w:fill="FFFFFF"/>
        </w:rPr>
        <w:t>СТРЕСС</w:t>
      </w:r>
    </w:p>
    <w:p w:rsidR="00456CD2" w:rsidRPr="007248D8" w:rsidRDefault="00641370" w:rsidP="002B20EF">
      <w:pPr>
        <w:spacing w:after="0" w:line="240" w:lineRule="auto"/>
        <w:ind w:firstLine="851"/>
        <w:jc w:val="both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Шумное окружение, неприятности в жизни и интенсивные умственные нагрузки приводят к повышению уровня кортизола – гормона стресса. Попробуйте проводить немного времени в полной тишине, особенно утром, когда уровень кортизола самый высокий. Если показатель этого гормона остается повышенным в течение длительного времени, это может привести к высокому давлению, болезням сердца, ухудшению умственной активности и </w:t>
      </w:r>
      <w:r w:rsidR="00354784" w:rsidRPr="007248D8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лишнему весу.</w:t>
      </w:r>
    </w:p>
    <w:sectPr w:rsidR="00456CD2" w:rsidRPr="007248D8" w:rsidSect="00957299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70"/>
    <w:rsid w:val="00197A67"/>
    <w:rsid w:val="001E79D8"/>
    <w:rsid w:val="00267D0E"/>
    <w:rsid w:val="002B20EF"/>
    <w:rsid w:val="002D1C48"/>
    <w:rsid w:val="00354784"/>
    <w:rsid w:val="003D108E"/>
    <w:rsid w:val="00456CD2"/>
    <w:rsid w:val="004972A1"/>
    <w:rsid w:val="00537566"/>
    <w:rsid w:val="005B6323"/>
    <w:rsid w:val="00641370"/>
    <w:rsid w:val="00674ACA"/>
    <w:rsid w:val="006B1DE1"/>
    <w:rsid w:val="007248D8"/>
    <w:rsid w:val="00957299"/>
    <w:rsid w:val="00A231E5"/>
    <w:rsid w:val="00DA6CF2"/>
    <w:rsid w:val="00DC184E"/>
    <w:rsid w:val="00DC263C"/>
    <w:rsid w:val="00FC2CE2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A7152-9C59-4ACC-BD06-0873C1CC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370"/>
  </w:style>
  <w:style w:type="paragraph" w:styleId="a3">
    <w:name w:val="Balloon Text"/>
    <w:basedOn w:val="a"/>
    <w:link w:val="a4"/>
    <w:uiPriority w:val="99"/>
    <w:semiHidden/>
    <w:unhideWhenUsed/>
    <w:rsid w:val="001E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1AB0-F9F9-4282-8AD4-6631A28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Dubok</dc:creator>
  <cp:lastModifiedBy>Андрей</cp:lastModifiedBy>
  <cp:revision>4</cp:revision>
  <cp:lastPrinted>2015-10-27T13:53:00Z</cp:lastPrinted>
  <dcterms:created xsi:type="dcterms:W3CDTF">2016-03-30T07:33:00Z</dcterms:created>
  <dcterms:modified xsi:type="dcterms:W3CDTF">2021-07-19T08:19:00Z</dcterms:modified>
</cp:coreProperties>
</file>