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61" w:rsidRPr="00C2292B" w:rsidRDefault="008D0161" w:rsidP="00C2292B">
      <w:pPr>
        <w:pStyle w:val="20"/>
        <w:shd w:val="clear" w:color="auto" w:fill="auto"/>
        <w:spacing w:after="223" w:line="300" w:lineRule="exact"/>
        <w:ind w:right="40"/>
        <w:rPr>
          <w:color w:val="000000"/>
          <w:sz w:val="28"/>
          <w:szCs w:val="28"/>
          <w:lang w:eastAsia="ru-RU" w:bidi="ru-RU"/>
        </w:rPr>
      </w:pPr>
      <w:r w:rsidRPr="007D7D4B">
        <w:rPr>
          <w:color w:val="000000"/>
          <w:sz w:val="28"/>
          <w:szCs w:val="28"/>
          <w:lang w:eastAsia="ru-RU" w:bidi="ru-RU"/>
        </w:rPr>
        <w:t>О профилактике клещевых инфекций</w:t>
      </w:r>
      <w:bookmarkStart w:id="0" w:name="_GoBack"/>
      <w:bookmarkEnd w:id="0"/>
    </w:p>
    <w:p w:rsidR="008D0161" w:rsidRDefault="00C2292B" w:rsidP="008D0161">
      <w:pPr>
        <w:pStyle w:val="20"/>
        <w:shd w:val="clear" w:color="auto" w:fill="auto"/>
        <w:spacing w:after="0" w:line="240" w:lineRule="auto"/>
        <w:ind w:firstLine="7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Дятловском районе 8 </w:t>
      </w:r>
      <w:r w:rsidR="008D0161">
        <w:rPr>
          <w:color w:val="000000"/>
          <w:sz w:val="28"/>
          <w:szCs w:val="28"/>
          <w:lang w:eastAsia="ru-RU" w:bidi="ru-RU"/>
        </w:rPr>
        <w:t xml:space="preserve">апреля  </w:t>
      </w:r>
      <w:r w:rsidRPr="007D7D4B">
        <w:rPr>
          <w:color w:val="000000"/>
          <w:sz w:val="28"/>
          <w:szCs w:val="28"/>
          <w:lang w:eastAsia="ru-RU" w:bidi="ru-RU"/>
        </w:rPr>
        <w:t xml:space="preserve">по поводу </w:t>
      </w:r>
      <w:r>
        <w:rPr>
          <w:color w:val="000000"/>
          <w:sz w:val="28"/>
          <w:szCs w:val="28"/>
          <w:lang w:eastAsia="ru-RU" w:bidi="ru-RU"/>
        </w:rPr>
        <w:t xml:space="preserve">присасывания клещей обратились </w:t>
      </w:r>
      <w:r w:rsidR="008D0161">
        <w:rPr>
          <w:color w:val="000000"/>
          <w:sz w:val="28"/>
          <w:szCs w:val="28"/>
          <w:lang w:eastAsia="ru-RU" w:bidi="ru-RU"/>
        </w:rPr>
        <w:t>2</w:t>
      </w:r>
      <w:r w:rsidR="008D0161" w:rsidRPr="007D7D4B">
        <w:rPr>
          <w:color w:val="000000"/>
          <w:sz w:val="28"/>
          <w:szCs w:val="28"/>
          <w:lang w:eastAsia="ru-RU" w:bidi="ru-RU"/>
        </w:rPr>
        <w:t xml:space="preserve"> человек</w:t>
      </w:r>
      <w:r w:rsidR="008D0161">
        <w:rPr>
          <w:color w:val="000000"/>
          <w:sz w:val="28"/>
          <w:szCs w:val="28"/>
          <w:lang w:eastAsia="ru-RU" w:bidi="ru-RU"/>
        </w:rPr>
        <w:t>а</w:t>
      </w:r>
      <w:r w:rsidR="008D0161" w:rsidRPr="007D7D4B">
        <w:rPr>
          <w:color w:val="000000"/>
          <w:sz w:val="28"/>
          <w:szCs w:val="28"/>
          <w:lang w:eastAsia="ru-RU" w:bidi="ru-RU"/>
        </w:rPr>
        <w:t xml:space="preserve">, </w:t>
      </w:r>
      <w:r w:rsidR="008D0161">
        <w:rPr>
          <w:color w:val="000000"/>
          <w:sz w:val="28"/>
          <w:szCs w:val="28"/>
          <w:lang w:eastAsia="ru-RU" w:bidi="ru-RU"/>
        </w:rPr>
        <w:t>жители г. Дятлово.</w:t>
      </w:r>
      <w:r>
        <w:rPr>
          <w:color w:val="000000"/>
          <w:sz w:val="28"/>
          <w:szCs w:val="28"/>
          <w:lang w:eastAsia="ru-RU" w:bidi="ru-RU"/>
        </w:rPr>
        <w:t xml:space="preserve"> Нападение клещей связывают с пребыванием в населенном пункте.</w:t>
      </w:r>
    </w:p>
    <w:p w:rsidR="008D0161" w:rsidRPr="007D7D4B" w:rsidRDefault="008D0161" w:rsidP="008D0161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 xml:space="preserve">Период активности иксодовых клещей в природе на территории </w:t>
      </w:r>
      <w:r w:rsidR="00C2292B">
        <w:rPr>
          <w:color w:val="000000"/>
          <w:sz w:val="28"/>
          <w:szCs w:val="28"/>
          <w:lang w:eastAsia="ru-RU" w:bidi="ru-RU"/>
        </w:rPr>
        <w:t xml:space="preserve">района </w:t>
      </w:r>
      <w:r w:rsidRPr="007D7D4B">
        <w:rPr>
          <w:color w:val="000000"/>
          <w:sz w:val="28"/>
          <w:szCs w:val="28"/>
          <w:lang w:eastAsia="ru-RU" w:bidi="ru-RU"/>
        </w:rPr>
        <w:t xml:space="preserve">начинается ранней весной и заканчивается поздней осенью. Клещи начинают проявлять свою активность при отсутствии снежного покрова и когда температура воздуха становится выше пяти градусов. С повышением температуры их активность увеличивается, достигая максимума в мае-июне. </w:t>
      </w:r>
      <w:r w:rsidR="00C2292B">
        <w:rPr>
          <w:color w:val="000000"/>
          <w:sz w:val="28"/>
          <w:szCs w:val="28"/>
          <w:lang w:eastAsia="ru-RU" w:bidi="ru-RU"/>
        </w:rPr>
        <w:tab/>
      </w:r>
      <w:r w:rsidRPr="007D7D4B">
        <w:rPr>
          <w:color w:val="000000"/>
          <w:sz w:val="28"/>
          <w:szCs w:val="28"/>
          <w:lang w:eastAsia="ru-RU" w:bidi="ru-RU"/>
        </w:rPr>
        <w:t>Поэтому при длительном пребывании в лесных и парковых зонах рекомендуется выполнять следующие правила защиты от клещей: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при длительном нахождении в лесу носить специальную одежду, предохраняющую от присасывания клещей или использовать повседневную одежду, максимально закрывающую открытые участки тела;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использовать отпугивающие средства (репелленты), которые наносятся на одежду или кожу (согласно инструкции), при этом надо избегать их попадания на слизистые глаз, носа, рта;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проводить само- и взаимоосмотры через каждый час и по выходу из леса для обнаружения и снятия клещей;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для уменьшения численности клещей на территории проживания (дачи) удалять валежник, проводить вырубку ненужных кустарников и скашивание травы;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при обнаружении присосавшегося клеща следует обратиться в ближайшую организацию здравоохранения, где окажут медицинскую помощь. Если возможность незамедлительного обращения в организацию здравоохранения отсутствует, следует удалить клеща самостоятельно с использованием: специализированных устройств для удаления клещей промышленного изготовления, согласно инструкции по их применению; нитяной петли (прочную нить завязывают в узел, как можно ближе к хоботку клеща, клеща извлекают, подтягивая его вверх при помощи круговых (резкие движения недопустимы) движений; тонкого пинцета. Обычно через 1-3 оборота клещ извлекается целиком вместе с хоботком. Важно клеща достать из кожи целиком вместе с хоботком, не раздавив его;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место присасывания обработать любым спиртовым раствором;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после удаления клеща следует обратиться к участковому терапевту (педиатру) или инфекционисту, который при необходимости назначит профилактическое лечение антибиотиками и установит медицинское наблюдение. Профилактический прием назначенного антибиотика позволит предупредить не только болезнь Лайма, но и другие бактериальные клещевые инфекции (анаплазмоз, эрлихиоз и т.д.). Необходимо помнить, что максимальный эффект химиопрофилактики достигается только в том случае, если прием антибиотика начат в первые 72 часа после укуса клеща;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 xml:space="preserve">по желанию можно провести лабораторное исследование удаленного клеща, которого с этой целью следует поместить в чистый флакон с плотно </w:t>
      </w:r>
      <w:r w:rsidRPr="007D7D4B">
        <w:rPr>
          <w:color w:val="000000"/>
          <w:sz w:val="28"/>
          <w:szCs w:val="28"/>
          <w:lang w:eastAsia="ru-RU" w:bidi="ru-RU"/>
        </w:rPr>
        <w:lastRenderedPageBreak/>
        <w:t>прилегающей пробкой. Исследование клеща не является необходимым и проводится на платной основе</w:t>
      </w:r>
      <w:r w:rsidR="00C2292B">
        <w:rPr>
          <w:color w:val="000000"/>
          <w:sz w:val="28"/>
          <w:szCs w:val="28"/>
          <w:lang w:eastAsia="ru-RU" w:bidi="ru-RU"/>
        </w:rPr>
        <w:t xml:space="preserve"> </w:t>
      </w:r>
      <w:r w:rsidR="00C2292B">
        <w:rPr>
          <w:color w:val="000000"/>
          <w:sz w:val="28"/>
          <w:szCs w:val="28"/>
          <w:lang w:eastAsia="ru-RU" w:bidi="ru-RU"/>
        </w:rPr>
        <w:t>в организ</w:t>
      </w:r>
      <w:r w:rsidR="00C2292B">
        <w:rPr>
          <w:color w:val="000000"/>
          <w:sz w:val="28"/>
          <w:szCs w:val="28"/>
          <w:lang w:eastAsia="ru-RU" w:bidi="ru-RU"/>
        </w:rPr>
        <w:t>ациях здравоохранения г. Гродно</w:t>
      </w:r>
      <w:r w:rsidRPr="007D7D4B">
        <w:rPr>
          <w:color w:val="000000"/>
          <w:sz w:val="28"/>
          <w:szCs w:val="28"/>
          <w:lang w:eastAsia="ru-RU" w:bidi="ru-RU"/>
        </w:rPr>
        <w:t>. Бесплатное исследование клеща проводится только тем лицам, у которых есть медицинские противопоказания к приему лекар</w:t>
      </w:r>
      <w:r w:rsidR="00C2292B">
        <w:rPr>
          <w:color w:val="000000"/>
          <w:sz w:val="28"/>
          <w:szCs w:val="28"/>
          <w:lang w:eastAsia="ru-RU" w:bidi="ru-RU"/>
        </w:rPr>
        <w:t>ственных средств;</w:t>
      </w:r>
      <w:r w:rsidRPr="007D7D4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ab/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при появлении характерных клинических проявлений клещевых инфекций (недомогание, слабость, повышение температуры, появление пятна на месте укуса клеща, головные боли, боли в мышцах и др.) следует незамедлительно обратиться к участковому терапевту (педиатру).</w:t>
      </w:r>
    </w:p>
    <w:p w:rsidR="008D0161" w:rsidRDefault="008D0161" w:rsidP="008D0161">
      <w:pPr>
        <w:rPr>
          <w:szCs w:val="28"/>
        </w:rPr>
      </w:pPr>
    </w:p>
    <w:sectPr w:rsidR="008D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6FB2"/>
    <w:multiLevelType w:val="multilevel"/>
    <w:tmpl w:val="ADBEF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61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49C1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042C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3E3"/>
    <w:rsid w:val="00253656"/>
    <w:rsid w:val="00253A9B"/>
    <w:rsid w:val="00253FC1"/>
    <w:rsid w:val="0025580C"/>
    <w:rsid w:val="00255E38"/>
    <w:rsid w:val="002562FC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64B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D1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9C9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DB5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9E1"/>
    <w:rsid w:val="00522AFC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07BF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775BF"/>
    <w:rsid w:val="007800C8"/>
    <w:rsid w:val="00780AF0"/>
    <w:rsid w:val="0078129F"/>
    <w:rsid w:val="007827A6"/>
    <w:rsid w:val="00782DE7"/>
    <w:rsid w:val="0078469E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D3F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44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4577"/>
    <w:rsid w:val="00874B65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6791"/>
    <w:rsid w:val="00896964"/>
    <w:rsid w:val="00896E01"/>
    <w:rsid w:val="00897131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161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601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92B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679A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387B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3E5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0161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0161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161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8D0161"/>
    <w:pPr>
      <w:widowControl w:val="0"/>
      <w:shd w:val="clear" w:color="auto" w:fill="FFFFFF"/>
      <w:spacing w:before="300" w:line="278" w:lineRule="exact"/>
      <w:jc w:val="left"/>
    </w:pPr>
    <w:rPr>
      <w:rFonts w:eastAsia="Times New Roman" w:cs="Times New Roman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0161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0161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161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8D0161"/>
    <w:pPr>
      <w:widowControl w:val="0"/>
      <w:shd w:val="clear" w:color="auto" w:fill="FFFFFF"/>
      <w:spacing w:before="300" w:line="278" w:lineRule="exact"/>
      <w:jc w:val="left"/>
    </w:pPr>
    <w:rPr>
      <w:rFonts w:eastAsia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2019-04-14T11:37:00Z</dcterms:created>
  <dcterms:modified xsi:type="dcterms:W3CDTF">2019-04-14T11:37:00Z</dcterms:modified>
</cp:coreProperties>
</file>