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57" w:rsidRPr="00A27C9A" w:rsidRDefault="00C44C8D" w:rsidP="00A27C9A">
      <w:pPr>
        <w:jc w:val="center"/>
        <w:rPr>
          <w:sz w:val="32"/>
          <w:szCs w:val="32"/>
        </w:rPr>
      </w:pPr>
      <w:r w:rsidRPr="00A27C9A">
        <w:rPr>
          <w:sz w:val="32"/>
          <w:szCs w:val="32"/>
        </w:rPr>
        <w:t xml:space="preserve">О профилактике </w:t>
      </w:r>
      <w:r w:rsidR="00AB1C6F">
        <w:rPr>
          <w:sz w:val="32"/>
          <w:szCs w:val="32"/>
        </w:rPr>
        <w:t>клещевых инфекций</w:t>
      </w:r>
    </w:p>
    <w:p w:rsidR="00C44C8D" w:rsidRPr="00A27C9A" w:rsidRDefault="00C44C8D" w:rsidP="00A27C9A">
      <w:pPr>
        <w:jc w:val="center"/>
        <w:rPr>
          <w:sz w:val="32"/>
          <w:szCs w:val="32"/>
        </w:rPr>
      </w:pPr>
    </w:p>
    <w:p w:rsidR="005F2F88" w:rsidRPr="00CA7BB8" w:rsidRDefault="005F2F88" w:rsidP="00AB1C6F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ab/>
        <w:t>На 1 июля</w:t>
      </w:r>
      <w:r w:rsidRPr="00CA7BB8">
        <w:rPr>
          <w:rFonts w:eastAsiaTheme="minorHAnsi" w:cstheme="minorBidi"/>
          <w:sz w:val="28"/>
          <w:szCs w:val="22"/>
        </w:rPr>
        <w:t xml:space="preserve"> 2019 года в медицинские учреждения района по по</w:t>
      </w:r>
      <w:r>
        <w:rPr>
          <w:rFonts w:eastAsiaTheme="minorHAnsi" w:cstheme="minorBidi"/>
          <w:sz w:val="28"/>
          <w:szCs w:val="22"/>
        </w:rPr>
        <w:t>воду укусов клещей обратилось 80 человек, в том числе 27</w:t>
      </w:r>
      <w:r w:rsidRPr="00CA7BB8">
        <w:rPr>
          <w:rFonts w:eastAsiaTheme="minorHAnsi" w:cstheme="minorBidi"/>
          <w:sz w:val="28"/>
          <w:szCs w:val="22"/>
        </w:rPr>
        <w:t xml:space="preserve"> детей.</w:t>
      </w:r>
    </w:p>
    <w:p w:rsidR="00AB1C6F" w:rsidRPr="00CA7BB8" w:rsidRDefault="00AB1C6F" w:rsidP="00AB1C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CA7BB8">
        <w:rPr>
          <w:rFonts w:eastAsiaTheme="minorHAnsi"/>
          <w:sz w:val="28"/>
          <w:szCs w:val="28"/>
        </w:rPr>
        <w:t xml:space="preserve">В случае присасывания клеща его </w:t>
      </w:r>
      <w:r w:rsidRPr="00CA7BB8">
        <w:rPr>
          <w:sz w:val="28"/>
          <w:szCs w:val="28"/>
        </w:rPr>
        <w:t>следует как можно быстрее удалить. Чем дольше клещ находится в присосавшемся состоянии, тем больше вероятность заражения человека. Сделать это лучше в медицинском учреждении – в травматологическом или хирургическом кабинете.</w:t>
      </w:r>
    </w:p>
    <w:p w:rsidR="00AB1C6F" w:rsidRPr="00CA7BB8" w:rsidRDefault="00AB1C6F" w:rsidP="00AB1C6F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  <w:lang w:bidi="ru-RU"/>
        </w:rPr>
      </w:pPr>
      <w:r w:rsidRPr="00CA7BB8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Очень важно своевременное обращение за медицинской помощью. </w:t>
      </w:r>
      <w:r w:rsidRPr="00CA7BB8">
        <w:rPr>
          <w:sz w:val="28"/>
          <w:szCs w:val="28"/>
          <w:lang w:bidi="ru-RU"/>
        </w:rPr>
        <w:t>Помни</w:t>
      </w:r>
      <w:r>
        <w:rPr>
          <w:sz w:val="28"/>
          <w:szCs w:val="28"/>
          <w:lang w:bidi="ru-RU"/>
        </w:rPr>
        <w:t>те, что м</w:t>
      </w:r>
      <w:r w:rsidRPr="00CA7BB8">
        <w:rPr>
          <w:sz w:val="28"/>
          <w:szCs w:val="28"/>
          <w:lang w:bidi="ru-RU"/>
        </w:rPr>
        <w:t>аксимальный профилактический эффект достигается только в том случае, если экстренная профилактика начата в первые 72 часа после укуса клеща.</w:t>
      </w:r>
    </w:p>
    <w:p w:rsidR="00C44C8D" w:rsidRPr="004D454E" w:rsidRDefault="00C44C8D" w:rsidP="004D454E">
      <w:pPr>
        <w:jc w:val="both"/>
        <w:rPr>
          <w:sz w:val="28"/>
          <w:szCs w:val="28"/>
        </w:rPr>
      </w:pPr>
    </w:p>
    <w:p w:rsidR="00C44C8D" w:rsidRPr="004D454E" w:rsidRDefault="00C44C8D" w:rsidP="004D454E">
      <w:pPr>
        <w:jc w:val="both"/>
        <w:rPr>
          <w:sz w:val="28"/>
          <w:szCs w:val="28"/>
        </w:rPr>
      </w:pPr>
      <w:r w:rsidRPr="004D454E">
        <w:rPr>
          <w:sz w:val="28"/>
          <w:szCs w:val="28"/>
        </w:rPr>
        <w:tab/>
        <w:t xml:space="preserve">Санитарно-эпидемиологическая служба Дятловского района обращает Ваше внимание, что клещевой энцефалит может передаться не только трансмиссивным путем – через укусы клещей, но и через сырое </w:t>
      </w:r>
      <w:r w:rsidR="000447B6" w:rsidRPr="004D454E">
        <w:rPr>
          <w:sz w:val="28"/>
          <w:szCs w:val="28"/>
        </w:rPr>
        <w:t>инфицированное молоко</w:t>
      </w:r>
      <w:r w:rsidRPr="004D454E">
        <w:rPr>
          <w:sz w:val="28"/>
          <w:szCs w:val="28"/>
        </w:rPr>
        <w:t xml:space="preserve"> коз (алиментарный путь заражения).</w:t>
      </w:r>
    </w:p>
    <w:p w:rsidR="004D454E" w:rsidRDefault="00C44C8D" w:rsidP="004D454E">
      <w:pPr>
        <w:jc w:val="both"/>
        <w:rPr>
          <w:sz w:val="28"/>
          <w:szCs w:val="28"/>
        </w:rPr>
      </w:pPr>
      <w:r w:rsidRPr="004D454E">
        <w:rPr>
          <w:sz w:val="28"/>
          <w:szCs w:val="28"/>
        </w:rPr>
        <w:tab/>
        <w:t xml:space="preserve">Проблема в том, что козы являются переносчиками энцефалита. Эта </w:t>
      </w:r>
      <w:r w:rsidR="000447B6" w:rsidRPr="004D454E">
        <w:rPr>
          <w:sz w:val="28"/>
          <w:szCs w:val="28"/>
        </w:rPr>
        <w:t>болезнь очень</w:t>
      </w:r>
      <w:r w:rsidRPr="004D454E">
        <w:rPr>
          <w:sz w:val="28"/>
          <w:szCs w:val="28"/>
        </w:rPr>
        <w:t xml:space="preserve"> опасна для человека, в то время как у </w:t>
      </w:r>
      <w:r w:rsidR="000447B6" w:rsidRPr="004D454E">
        <w:rPr>
          <w:sz w:val="28"/>
          <w:szCs w:val="28"/>
        </w:rPr>
        <w:t>животных вирус</w:t>
      </w:r>
      <w:r w:rsidRPr="004D454E">
        <w:rPr>
          <w:sz w:val="28"/>
          <w:szCs w:val="28"/>
        </w:rPr>
        <w:t xml:space="preserve"> циркулирует в крови, не нанося им вреда. Эпидемиологическая </w:t>
      </w:r>
      <w:r w:rsidR="000447B6" w:rsidRPr="004D454E">
        <w:rPr>
          <w:sz w:val="28"/>
          <w:szCs w:val="28"/>
        </w:rPr>
        <w:t>ситуация по клещевым инфекция</w:t>
      </w:r>
      <w:r w:rsidRPr="004D454E">
        <w:rPr>
          <w:sz w:val="28"/>
          <w:szCs w:val="28"/>
        </w:rPr>
        <w:t>м</w:t>
      </w:r>
      <w:r w:rsidR="000447B6" w:rsidRPr="004D454E">
        <w:rPr>
          <w:sz w:val="28"/>
          <w:szCs w:val="28"/>
        </w:rPr>
        <w:t xml:space="preserve"> </w:t>
      </w:r>
      <w:r w:rsidRPr="004D454E">
        <w:rPr>
          <w:sz w:val="28"/>
          <w:szCs w:val="28"/>
        </w:rPr>
        <w:t>остается</w:t>
      </w:r>
      <w:r w:rsidR="000447B6" w:rsidRPr="004D454E">
        <w:rPr>
          <w:sz w:val="28"/>
          <w:szCs w:val="28"/>
        </w:rPr>
        <w:t xml:space="preserve"> напряженной. За 5 месяцев 2019 года </w:t>
      </w:r>
      <w:r w:rsidR="004D454E">
        <w:rPr>
          <w:sz w:val="28"/>
          <w:szCs w:val="28"/>
        </w:rPr>
        <w:t xml:space="preserve">в Гродненской области </w:t>
      </w:r>
      <w:r w:rsidR="000447B6" w:rsidRPr="004D454E">
        <w:rPr>
          <w:sz w:val="28"/>
          <w:szCs w:val="28"/>
        </w:rPr>
        <w:t xml:space="preserve">зарегистрировано 44 случая клещевого боррелиоза (5 месяцев 2018 года – 35 случаев) и 1 случай клещевого энцефалита (5 месяцев 2018 года – 1 случай). Случаи </w:t>
      </w:r>
      <w:proofErr w:type="gramStart"/>
      <w:r w:rsidR="00ED5CE2" w:rsidRPr="004D454E">
        <w:rPr>
          <w:sz w:val="28"/>
          <w:szCs w:val="28"/>
        </w:rPr>
        <w:t>клещевого</w:t>
      </w:r>
      <w:proofErr w:type="gramEnd"/>
      <w:r w:rsidR="00ED5CE2" w:rsidRPr="004D454E">
        <w:rPr>
          <w:sz w:val="28"/>
          <w:szCs w:val="28"/>
        </w:rPr>
        <w:t xml:space="preserve"> боррелиоза</w:t>
      </w:r>
      <w:r w:rsidR="00147D9E" w:rsidRPr="004D454E">
        <w:rPr>
          <w:sz w:val="28"/>
          <w:szCs w:val="28"/>
        </w:rPr>
        <w:t xml:space="preserve"> зарегистрированы на 8 административных территориях области.</w:t>
      </w:r>
    </w:p>
    <w:p w:rsidR="00147D9E" w:rsidRPr="004D454E" w:rsidRDefault="00147D9E" w:rsidP="004D454E">
      <w:pPr>
        <w:jc w:val="both"/>
        <w:rPr>
          <w:sz w:val="28"/>
          <w:szCs w:val="28"/>
        </w:rPr>
      </w:pPr>
      <w:r w:rsidRPr="004D454E">
        <w:rPr>
          <w:sz w:val="28"/>
          <w:szCs w:val="28"/>
        </w:rPr>
        <w:tab/>
        <w:t>В Берестовицком районе зарегистрировано 3 случая алиментарного клещевого энцефалита</w:t>
      </w:r>
      <w:r w:rsidR="00ED5CE2" w:rsidRPr="004D454E">
        <w:rPr>
          <w:sz w:val="28"/>
          <w:szCs w:val="28"/>
        </w:rPr>
        <w:t xml:space="preserve">. Заболели члены одной семьи. Фактором передачи послужило молоко коз, содержащихся в личном подсобном хозяйстве, которое употреблялось </w:t>
      </w:r>
      <w:proofErr w:type="gramStart"/>
      <w:r w:rsidR="00ED5CE2" w:rsidRPr="004D454E">
        <w:rPr>
          <w:sz w:val="28"/>
          <w:szCs w:val="28"/>
        </w:rPr>
        <w:t>заболевшими</w:t>
      </w:r>
      <w:proofErr w:type="gramEnd"/>
      <w:r w:rsidR="00ED5CE2" w:rsidRPr="004D454E">
        <w:rPr>
          <w:sz w:val="28"/>
          <w:szCs w:val="28"/>
        </w:rPr>
        <w:t xml:space="preserve"> без термической обработки.</w:t>
      </w:r>
    </w:p>
    <w:p w:rsidR="00ED5CE2" w:rsidRPr="004D454E" w:rsidRDefault="00ED5CE2" w:rsidP="004D454E">
      <w:pPr>
        <w:jc w:val="both"/>
        <w:rPr>
          <w:sz w:val="28"/>
          <w:szCs w:val="28"/>
        </w:rPr>
      </w:pPr>
      <w:r w:rsidRPr="004D454E">
        <w:rPr>
          <w:sz w:val="28"/>
          <w:szCs w:val="28"/>
        </w:rPr>
        <w:tab/>
        <w:t>Козье молоко часто дают детям-аллергикам, поскольку его жиры легче усваиваются. Но в сезон клещей сырое молоко по-настоящему опасно!</w:t>
      </w:r>
    </w:p>
    <w:p w:rsidR="00ED5CE2" w:rsidRPr="004D454E" w:rsidRDefault="00ED5CE2" w:rsidP="004D454E">
      <w:pPr>
        <w:jc w:val="both"/>
        <w:rPr>
          <w:sz w:val="28"/>
          <w:szCs w:val="28"/>
        </w:rPr>
      </w:pPr>
      <w:r w:rsidRPr="004D454E">
        <w:rPr>
          <w:sz w:val="28"/>
          <w:szCs w:val="28"/>
        </w:rPr>
        <w:tab/>
        <w:t>Чтобы не заболеть алиментарным клещевым энцефалитом:</w:t>
      </w:r>
    </w:p>
    <w:p w:rsidR="00ED5CE2" w:rsidRPr="004D454E" w:rsidRDefault="00ED5CE2" w:rsidP="004D454E">
      <w:pPr>
        <w:jc w:val="both"/>
        <w:rPr>
          <w:sz w:val="28"/>
          <w:szCs w:val="28"/>
        </w:rPr>
      </w:pPr>
      <w:r w:rsidRPr="004D454E">
        <w:rPr>
          <w:sz w:val="28"/>
          <w:szCs w:val="28"/>
        </w:rPr>
        <w:t>- употреблять в пищу только подвергнутое термической об</w:t>
      </w:r>
      <w:r w:rsidR="004D454E">
        <w:rPr>
          <w:sz w:val="28"/>
          <w:szCs w:val="28"/>
        </w:rPr>
        <w:t xml:space="preserve">работке молоко коз (кипячение </w:t>
      </w:r>
      <w:r w:rsidRPr="004D454E">
        <w:rPr>
          <w:sz w:val="28"/>
          <w:szCs w:val="28"/>
        </w:rPr>
        <w:t>2 минуты);</w:t>
      </w:r>
    </w:p>
    <w:p w:rsidR="00ED5CE2" w:rsidRPr="004D454E" w:rsidRDefault="00ED5CE2" w:rsidP="004D454E">
      <w:pPr>
        <w:jc w:val="both"/>
        <w:rPr>
          <w:sz w:val="28"/>
          <w:szCs w:val="28"/>
        </w:rPr>
      </w:pPr>
      <w:r w:rsidRPr="004D454E">
        <w:rPr>
          <w:sz w:val="28"/>
          <w:szCs w:val="28"/>
        </w:rPr>
        <w:t>- не покупать в неустановленных местах торговли у неизвестных лиц (без ветеринарной справки) козье молоко;</w:t>
      </w:r>
    </w:p>
    <w:p w:rsidR="00ED5CE2" w:rsidRPr="004D454E" w:rsidRDefault="00ED5CE2" w:rsidP="004D454E">
      <w:pPr>
        <w:jc w:val="both"/>
        <w:rPr>
          <w:sz w:val="28"/>
          <w:szCs w:val="28"/>
        </w:rPr>
      </w:pPr>
      <w:r w:rsidRPr="004D454E">
        <w:rPr>
          <w:sz w:val="28"/>
          <w:szCs w:val="28"/>
        </w:rPr>
        <w:t xml:space="preserve">- </w:t>
      </w:r>
      <w:r w:rsidR="00F24EB3" w:rsidRPr="004D454E">
        <w:rPr>
          <w:sz w:val="28"/>
          <w:szCs w:val="28"/>
        </w:rPr>
        <w:t>для уменьшения численности клещей удаляйте валежник, проводите вырубку ненужных кустарников и скашивание травы на собственном приусадебном участке;</w:t>
      </w:r>
    </w:p>
    <w:p w:rsidR="00F24EB3" w:rsidRPr="004D454E" w:rsidRDefault="00F24EB3" w:rsidP="004D454E">
      <w:pPr>
        <w:jc w:val="both"/>
        <w:rPr>
          <w:sz w:val="28"/>
          <w:szCs w:val="28"/>
        </w:rPr>
      </w:pPr>
      <w:r w:rsidRPr="004D454E">
        <w:rPr>
          <w:sz w:val="28"/>
          <w:szCs w:val="28"/>
        </w:rPr>
        <w:t>- не допускайте выпаса коз в лесной зоне, своевременно снимайте с них клещей, используйте репелленты.</w:t>
      </w:r>
    </w:p>
    <w:p w:rsidR="00C44C8D" w:rsidRPr="004D454E" w:rsidRDefault="00C44C8D" w:rsidP="004D454E">
      <w:pPr>
        <w:jc w:val="both"/>
        <w:rPr>
          <w:sz w:val="28"/>
          <w:szCs w:val="28"/>
        </w:rPr>
      </w:pPr>
    </w:p>
    <w:p w:rsidR="00C44C8D" w:rsidRPr="004D454E" w:rsidRDefault="00C44C8D" w:rsidP="004D454E">
      <w:pPr>
        <w:jc w:val="both"/>
        <w:rPr>
          <w:sz w:val="28"/>
          <w:szCs w:val="28"/>
        </w:rPr>
      </w:pPr>
      <w:bookmarkStart w:id="0" w:name="_GoBack"/>
      <w:bookmarkEnd w:id="0"/>
    </w:p>
    <w:sectPr w:rsidR="00C44C8D" w:rsidRPr="004D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57"/>
    <w:rsid w:val="00043957"/>
    <w:rsid w:val="000447B6"/>
    <w:rsid w:val="00147D9E"/>
    <w:rsid w:val="004D454E"/>
    <w:rsid w:val="005813CA"/>
    <w:rsid w:val="005F2F88"/>
    <w:rsid w:val="00A27C9A"/>
    <w:rsid w:val="00AB1C6F"/>
    <w:rsid w:val="00C44C8D"/>
    <w:rsid w:val="00ED5CE2"/>
    <w:rsid w:val="00F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4E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24EB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F2F88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2F88"/>
    <w:pPr>
      <w:widowControl w:val="0"/>
      <w:shd w:val="clear" w:color="auto" w:fill="FFFFFF"/>
      <w:spacing w:before="240" w:after="240" w:line="288" w:lineRule="exact"/>
    </w:pPr>
    <w:rPr>
      <w:sz w:val="30"/>
      <w:szCs w:val="30"/>
    </w:rPr>
  </w:style>
  <w:style w:type="paragraph" w:styleId="a5">
    <w:name w:val="Normal (Web)"/>
    <w:basedOn w:val="a"/>
    <w:uiPriority w:val="99"/>
    <w:unhideWhenUsed/>
    <w:rsid w:val="00AB1C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4E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24EB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F2F88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2F88"/>
    <w:pPr>
      <w:widowControl w:val="0"/>
      <w:shd w:val="clear" w:color="auto" w:fill="FFFFFF"/>
      <w:spacing w:before="240" w:after="240" w:line="288" w:lineRule="exact"/>
    </w:pPr>
    <w:rPr>
      <w:sz w:val="30"/>
      <w:szCs w:val="30"/>
    </w:rPr>
  </w:style>
  <w:style w:type="paragraph" w:styleId="a5">
    <w:name w:val="Normal (Web)"/>
    <w:basedOn w:val="a"/>
    <w:uiPriority w:val="99"/>
    <w:unhideWhenUsed/>
    <w:rsid w:val="00AB1C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Admin</cp:lastModifiedBy>
  <cp:revision>11</cp:revision>
  <cp:lastPrinted>2019-07-01T09:08:00Z</cp:lastPrinted>
  <dcterms:created xsi:type="dcterms:W3CDTF">2019-06-14T07:20:00Z</dcterms:created>
  <dcterms:modified xsi:type="dcterms:W3CDTF">2019-07-01T09:12:00Z</dcterms:modified>
</cp:coreProperties>
</file>