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30" w:rsidRPr="00A40DC9" w:rsidRDefault="00642C64" w:rsidP="00066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bookmarkStart w:id="0" w:name="_GoBack"/>
      <w:bookmarkEnd w:id="0"/>
      <w:r w:rsidRPr="00642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ешенство</w:t>
      </w:r>
      <w:r w:rsidR="002F0D31" w:rsidRPr="00A40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профилактика.</w:t>
      </w:r>
    </w:p>
    <w:p w:rsidR="00C81B30" w:rsidRPr="00A40DC9" w:rsidRDefault="00C81B30" w:rsidP="00066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1C6C" w:rsidRPr="00A40DC9" w:rsidRDefault="00721C6C" w:rsidP="00A650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бешенства в мире не теряет своей актуальности. Это опасное заболевание, которым болеют животные и люди. По данным Всемирной организации здравоохранения бешенство распространено на территориях большинства стран мира и ежегодно уносит жизни более 50 тысяч человек. </w:t>
      </w:r>
    </w:p>
    <w:p w:rsidR="00721C6C" w:rsidRPr="00A40DC9" w:rsidRDefault="00721C6C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нашей стране регистрируются случаи заболевания бешенством среди животных всех категорий: диких (лисы, енотовидные собаки, волки и др.), домашних (собаки, кошки) и сельскохозяйственных животных (крупный рогатый скот, лошади, мелкий рогатый скот). Чаще всего бешенство регистрировалось среди лисиц и домашних животных (собак и кошек), имеющих хозяев. Поскольку в эпизоотический процесс </w:t>
      </w:r>
      <w:proofErr w:type="gramStart"/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>вовлечены  домашние</w:t>
      </w:r>
      <w:proofErr w:type="gramEnd"/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сельскохозяйственные животные, вероятность контакта с которыми у населения в быту максимальна, существует риск возникновения случаев бешенства среди населения.</w:t>
      </w:r>
    </w:p>
    <w:p w:rsidR="00BF71E8" w:rsidRPr="00A40DC9" w:rsidRDefault="00A65026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>Бешенство является острой природно-очаговой инфекцией и представляет огромную опасность, как для животных, так и для человека. Бешенством болеют практически все виды наземных млекопитающих, в первую очередь – плотоядные животные (семейства собачьих, кошачьих, куньи</w:t>
      </w:r>
      <w:r w:rsidR="003964E6"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енотовых и др.), грызуны, летучие мыши, птицы, а также человек. </w:t>
      </w: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Бешенство – это смертельное заболевание, которое можно предупредить. Единственным эффективным средством профилактики заболевания бешенством у людей, подвергшихся риску инфицирования, является своевременное оказание пострадавшим антирабической помощи (первичная обработка раны и иммунизация по показаниям). Республика Беларусь входит в число стран, энзоотичных по бешенству животных, где в течение длительного времени протекает эпизоотия бешенства природного типа. Бешенство можно предупредить, если знать и выполнять определенные правила поведения. Необходимо соблюдать установленные правила содержания домашних животных и ежегодно предоставлять как собак, так и кошек в ветеринарную станцию по месту жительства для проведения профилактических прививок против бешенства. </w:t>
      </w:r>
    </w:p>
    <w:p w:rsidR="00A65026" w:rsidRPr="00A40DC9" w:rsidRDefault="00A65026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следует подбирать на даче, в лесу диких животных. Ежи, летучие мыши и мелкие грызуны также могут быть источниками бешенства. Как правило, здоровые дикие животные избегают встречи с человеком. И если они не реагируют на появление человека в природных условиях, а тем более заходят в населенные пункты, можно не сомневаться, что это больные бешенством животные, и нужно принять все меры личной предосторожности и обеспечения безопасности близких. Лучше не подбирать бездомных бродячих либо больных животных, </w:t>
      </w:r>
      <w:proofErr w:type="gramStart"/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взяли, надо найти возможность в короткий срок показать его ветеринарному врачу и привить против бешенства. </w:t>
      </w:r>
    </w:p>
    <w:p w:rsidR="00BF71E8" w:rsidRPr="00A40DC9" w:rsidRDefault="00A65026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негативного контакта с животным избежать не удалось, то после укуса, оцарапывания, ослюнения слизистых оболочек и поврежденных кожных покровов, нанесенных любым, даже внешне здоровым животным, </w:t>
      </w: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необходимо: провести первичную обработку раны – </w:t>
      </w:r>
      <w:r w:rsidR="00912C5C"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</w:t>
      </w:r>
      <w:proofErr w:type="gramStart"/>
      <w:r w:rsidR="00912C5C"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>глубже  промыть</w:t>
      </w:r>
      <w:proofErr w:type="gramEnd"/>
      <w:r w:rsidR="00912C5C"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рану концентрированным мыльным раствором (это убивает до 80% вируса), а затем</w:t>
      </w: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</w:t>
      </w:r>
      <w:r w:rsidR="00BF71E8"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>ься в медицинское учреждение.</w:t>
      </w:r>
    </w:p>
    <w:p w:rsidR="00A65026" w:rsidRPr="00A40DC9" w:rsidRDefault="00A65026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 для человека не только укусы и царапины, но и ослюнение поврежденных кожных покровов и слизистых оболочек, нанесенные больным бешенством животным. </w:t>
      </w:r>
    </w:p>
    <w:p w:rsidR="00A65026" w:rsidRPr="00A40DC9" w:rsidRDefault="00A65026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негативного контакта важно оперативно изолировать животное и вызвать ветеринарного врача для консультации. За внешне здоровыми домашними животными устанавливается ветеринарное наблюдение в течение 10 дней с момента укуса. </w:t>
      </w:r>
    </w:p>
    <w:p w:rsidR="00A65026" w:rsidRPr="00A40DC9" w:rsidRDefault="00A65026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Лечебно-профилактическую иммунизацию против бешенства по показаниям начинают пострадавшему человеку в день обращения за антирабической помощью (оптимально – в день контакта). Если по истечении периода ветеринарного наблюдения животное осталось здоровым, курс вакцинации по решению врача прекращают. Ни в коем случае не следует отказываться от назначенного лечения и самовольно прерывать его, это может привести к трагическим последствиям. </w:t>
      </w:r>
    </w:p>
    <w:p w:rsidR="00484F44" w:rsidRPr="00A40DC9" w:rsidRDefault="00A65026" w:rsidP="00A65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DC9">
        <w:rPr>
          <w:rFonts w:ascii="Times New Roman" w:hAnsi="Times New Roman" w:cs="Times New Roman"/>
          <w:color w:val="000000" w:themeColor="text1"/>
          <w:sz w:val="28"/>
          <w:szCs w:val="28"/>
        </w:rPr>
        <w:t>Бешенство можно и нужно предупредить. Наше здоровье зависит только от нас. Как и с какой ответственностью мы будем относиться к себе, окружающим нас людям и животным, таким и будет результат.</w:t>
      </w:r>
    </w:p>
    <w:sectPr w:rsidR="00484F44" w:rsidRPr="00A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C"/>
    <w:rsid w:val="000005F4"/>
    <w:rsid w:val="00000C40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0D2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E2E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803"/>
    <w:rsid w:val="001B6B31"/>
    <w:rsid w:val="001B6F23"/>
    <w:rsid w:val="001B73C6"/>
    <w:rsid w:val="001C02B2"/>
    <w:rsid w:val="001C038B"/>
    <w:rsid w:val="001C27C6"/>
    <w:rsid w:val="001C4E7F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1B9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A40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7A2"/>
    <w:rsid w:val="00261905"/>
    <w:rsid w:val="00261EB2"/>
    <w:rsid w:val="00262295"/>
    <w:rsid w:val="00263435"/>
    <w:rsid w:val="00263C46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0D3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775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4E6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4653"/>
    <w:rsid w:val="003D48B2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1C5F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30471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2C64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0F46"/>
    <w:rsid w:val="006E129F"/>
    <w:rsid w:val="006E216C"/>
    <w:rsid w:val="006E21CF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1C6C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391A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61A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118"/>
    <w:rsid w:val="008D74C8"/>
    <w:rsid w:val="008D74F3"/>
    <w:rsid w:val="008D758E"/>
    <w:rsid w:val="008D7B4B"/>
    <w:rsid w:val="008E0630"/>
    <w:rsid w:val="008E0836"/>
    <w:rsid w:val="008E0CF1"/>
    <w:rsid w:val="008E21CF"/>
    <w:rsid w:val="008E239D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C5C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4300"/>
    <w:rsid w:val="009252FB"/>
    <w:rsid w:val="009257E4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34F6A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DC4"/>
    <w:rsid w:val="009742DC"/>
    <w:rsid w:val="0097452B"/>
    <w:rsid w:val="00974CFC"/>
    <w:rsid w:val="0097505D"/>
    <w:rsid w:val="00975313"/>
    <w:rsid w:val="0097537B"/>
    <w:rsid w:val="009758B6"/>
    <w:rsid w:val="009762CE"/>
    <w:rsid w:val="00977597"/>
    <w:rsid w:val="00977BA4"/>
    <w:rsid w:val="00980C87"/>
    <w:rsid w:val="00981576"/>
    <w:rsid w:val="009816E4"/>
    <w:rsid w:val="00982201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D5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8EF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BD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0DC9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5026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7BD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38A"/>
    <w:rsid w:val="00AC3545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EB1"/>
    <w:rsid w:val="00B13234"/>
    <w:rsid w:val="00B14243"/>
    <w:rsid w:val="00B14DC8"/>
    <w:rsid w:val="00B14F91"/>
    <w:rsid w:val="00B15C40"/>
    <w:rsid w:val="00B1606B"/>
    <w:rsid w:val="00B17956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AB8"/>
    <w:rsid w:val="00B303C1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0572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7FF"/>
    <w:rsid w:val="00BD2A10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1E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1B30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89A"/>
    <w:rsid w:val="00CA733B"/>
    <w:rsid w:val="00CB042E"/>
    <w:rsid w:val="00CB06E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095D"/>
    <w:rsid w:val="00CF1CBB"/>
    <w:rsid w:val="00CF2FE6"/>
    <w:rsid w:val="00CF34C0"/>
    <w:rsid w:val="00CF3B28"/>
    <w:rsid w:val="00CF6322"/>
    <w:rsid w:val="00CF67EE"/>
    <w:rsid w:val="00CF7CF8"/>
    <w:rsid w:val="00D007AF"/>
    <w:rsid w:val="00D01632"/>
    <w:rsid w:val="00D02B44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634E"/>
    <w:rsid w:val="00D563A7"/>
    <w:rsid w:val="00D570B0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35B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A23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479C1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05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A6E"/>
    <w:rsid w:val="00F75D07"/>
    <w:rsid w:val="00F77520"/>
    <w:rsid w:val="00F77831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3FFF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E1E7"/>
  <w15:docId w15:val="{7881FDF7-83E1-49C5-BEC7-9CD0AD9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6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2020-03-12T13:46:00Z</cp:lastPrinted>
  <dcterms:created xsi:type="dcterms:W3CDTF">2018-02-07T13:00:00Z</dcterms:created>
  <dcterms:modified xsi:type="dcterms:W3CDTF">2020-03-13T05:30:00Z</dcterms:modified>
</cp:coreProperties>
</file>