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Гемофильная инфекция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Национальный календарь профилактических прививок нашей страны включает вакцинацию против гемофильной инфекции (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 xml:space="preserve">-инфекции,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-инфекции). Что это за заболевание и почему от него надо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защищаться ?</w:t>
      </w:r>
      <w:proofErr w:type="gramEnd"/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Какой микроорганизм вызывает гемофильную инфекцию?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Возбудителем является бактерия – гемофильная палочка типа В –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Haemophilus</w:t>
      </w:r>
      <w:proofErr w:type="spellEnd"/>
      <w:r w:rsidRPr="008A64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influenza</w:t>
      </w:r>
      <w:r w:rsidRPr="008A64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типа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 xml:space="preserve"> (далее – 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проявляется гемофильная инфекция?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Особенностью данного заболевания является разнообразие симптомов и клинических форм: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отиты (воспаление уха),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синуситы (воспаление придаточных пазух),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конъюнктивиты (воспаление глаз),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эпиглоттиты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(воспаление надгортанника),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менингиты (воспаление оболочек головного мозга),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пневмонии (воспаление легких),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сепсис (заражение крови),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артриты (воспаление суставов),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 (острые респираторные инфекции) другие.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Течение инфекции, как правило, тяжелое, сопровождается развитием осложнений. После перенесенного 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 xml:space="preserve">-менингита у детей может развиться глухота и неврологические нарушения, дети тяжело поддаются обучению.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Эпиглоттит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может осложниться поражением головного мозга, почек и сердца. В некоторых случаях заболевания заканчивается смертельным исходом.</w:t>
      </w:r>
    </w:p>
    <w:p w:rsidR="008A64A2" w:rsidRDefault="008A64A2" w:rsidP="008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можно заразиться гемофильной инфекцией?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распространенный путь передачи – воздушно-капельный, когда возбудитель передается от больного человека или носителя при кашле, чихании или разговоре. Среди детей первого года жизни инфекция может передаваться и при контакте с инфицированным материалом, </w:t>
      </w:r>
      <w:proofErr w:type="gramStart"/>
      <w:r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через предметы ухода и игрушки.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 кого имеется риск заболеть гемофильной инфекцией?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Гемофильная палочка типа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>
        <w:rPr>
          <w:rFonts w:ascii="Times New Roman" w:hAnsi="Times New Roman" w:cs="Times New Roman"/>
          <w:sz w:val="30"/>
          <w:szCs w:val="30"/>
        </w:rPr>
        <w:t xml:space="preserve"> может стать причиной заболевания у человека любого возраста, однако наибольшее количество случаев заболевания отмечается у малышей до 5 лет, наиболее уязвимым возрастом является период от 9 месяцев до 4 лет. По причине особенностей строения возбудителя и свойств иммунитета ребенка дети данного возраста могут заболевать и переносить гемофильную инфекцию многократно.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контингента детей наибольшему риску заражения и развития тяжелых форм инфекции, а также неблагоприятного исхода, подвержены дети, страдающие хроническими заболеваниями печени, почек, сердца и легких,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муковисцидозом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дети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иммунодефицитными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состояниями, часто и длительно болеющие дети.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риск заболеть гемофильной инфекцией существует у детей в возрасте до 5 лет, которые находятся в коллективах «закрытого типа» (например, в домах ребенка), детей, готовящихся или уже посещающих детские дошкольные учреждения, а также детей до 1 года, находящихся на искусственном вскармливании.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можно предупредить гемофильную инфекцию?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Своевременно выявить, изолировать и провести лечение всех источников гемофильной инфекции невозможно по причине большого количества клинических форм и распространенного носительства, </w:t>
      </w:r>
      <w:proofErr w:type="gramStart"/>
      <w:r>
        <w:rPr>
          <w:rFonts w:ascii="Times New Roman" w:hAnsi="Times New Roman" w:cs="Times New Roman"/>
          <w:sz w:val="30"/>
          <w:szCs w:val="30"/>
        </w:rPr>
        <w:t>также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 и прервать самый активный путь передачи инфекции затруднительно. Поэтому вопрос вакцинопрофилактики гемофильной инфекции единственно актуален и неоспорим.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позиция Всемирной организации здравоохранения (далее – ВОЗ) в отношении гемофильной инфекции однозначна – необходимо включение современных конъюгированных вакцин во все программы иммунизации детского населения.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Какие вакцины применяются для защиты от гемофильной инфекции?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Современные конъюгированные 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 xml:space="preserve">-вакцины являются высоко эффективными и слабо реактогенными. 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Эффективность их близка к 100%. 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Введение таких вакцин хорошо переносится. Менее чем у 10% привитых в течение первых 3-х суток возможно появление болезненности, уплотнения и покраснения в месте инъекции, у 1-2% -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незначительное повышение температуры тела. Необходимо понимать, что данные проявления являются закономерными проявлениями течения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постпрививочного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периода и не оставляют после себя негативных последствий.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мире доступны более 30 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 xml:space="preserve"> -содержащих вакцин, представленных в виде однокомпонентных, четырех-, пяти- и шестикомпонентных вакцинных препаратов. Вакцина против гемофильной инфекции комбинируется с вакцинами против коклюша, дифтерии и столбняка, полиомиелита, вирусного гепатита В и других инфекций. 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применяются следующие 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 xml:space="preserve"> - содержащие вакцины: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АКТ-ХИБ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Sanofi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Pasteur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S.A., Франция);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ХИБЕРИКС (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GlaxoSmithKline</w:t>
      </w:r>
      <w:r w:rsidRPr="008A64A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Biologicals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Франция);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ЭУПЕНТА (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LG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Life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Ltd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., Республика Корея)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ГЕКСАКСИМ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Sanofi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Pasteur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S.A., Франция);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ПЕНТАКСИМ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Sanofi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Pasteur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S.A., Франция);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ИНФАНРИКС ГЕКСА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GlaxoSmithKline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Biologicals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s.a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., Бельгия);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Какие существуют схемы вакцинации?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Разработаны несколько схем иммунизации, в основу которых положен возраст прививаемых детей и бремя тяжелых форм гемофильной инфекции в отношении детей.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рекомендациями ВОЗ начинать вакцинацию целесообразно после достижения ребенком возраста 1,5 месяцев. 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вакцину для профилактики гемофильной инфекции вводят в сроки, установленные Национальным календарем профилактических прививок: курс вакцинации состоит из трех доз вакцины с интервалом между их введением не менее 1 месяца.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вакцинация против гемофильной инфекции может проводиться и по индивидуальной схеме, назначит которую врач при наличии показаний.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Способность формировать адекватную защиту от гемофильной инфекции возрастает с возрастом ребенка. Поэтому, в случае начала вакцинации в более старшем возрасте, количество вводимых доз вакцины сокращается. Например, для защиты детей в возрасте старше 1 года достаточно одной дозы вакцины.</w:t>
      </w: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Поствакцинальная защита сохраняется в течение всего возрастного периода риска (до 5 и более лет). Здоровым детям старше пятилетнего возраста необходимости в вакцинации против гемофильной инфекции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нет, так как уровень развития иммунной системы уже позволяет им самостоятельно противостоять </w:t>
      </w:r>
      <w:r>
        <w:rPr>
          <w:rFonts w:ascii="Times New Roman" w:hAnsi="Times New Roman" w:cs="Times New Roman"/>
          <w:sz w:val="30"/>
          <w:szCs w:val="30"/>
          <w:lang w:val="en-US"/>
        </w:rPr>
        <w:t>Hib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A64A2" w:rsidRDefault="008A64A2" w:rsidP="008A64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каких случаях вакцинация против гемофильной инфекции противопоказана?</w:t>
      </w: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Наличие аллергических реакций на компоненты вакцин являются противопоказанием для иммунизации. Других истинных постоянных или длительных противопоказаний в отношении данных вакцин нет. </w:t>
      </w:r>
    </w:p>
    <w:p w:rsidR="008A64A2" w:rsidRDefault="008A64A2" w:rsidP="008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случае острого заболевания или обострения хронического заболевания проведение прививки откладывается до выздоровления.</w:t>
      </w:r>
    </w:p>
    <w:p w:rsidR="008A64A2" w:rsidRDefault="008A64A2" w:rsidP="008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Проведение профилактических прививок возможно только после осмотра врачом и получения заключения о возможности введения вакцины.</w:t>
      </w:r>
    </w:p>
    <w:p w:rsidR="008A64A2" w:rsidRDefault="008A64A2" w:rsidP="008A64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64A2" w:rsidRDefault="008A64A2" w:rsidP="008A64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Сохраните здоровье своего малыша!</w:t>
      </w:r>
    </w:p>
    <w:p w:rsidR="008A64A2" w:rsidRDefault="008A64A2" w:rsidP="008A64A2"/>
    <w:p w:rsidR="001229C1" w:rsidRDefault="001229C1">
      <w:bookmarkStart w:id="0" w:name="_GoBack"/>
      <w:bookmarkEnd w:id="0"/>
    </w:p>
    <w:sectPr w:rsidR="0012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2D"/>
    <w:rsid w:val="001229C1"/>
    <w:rsid w:val="001C582D"/>
    <w:rsid w:val="008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FA73-DD79-4A8C-B3E7-975E61C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2</cp:revision>
  <dcterms:created xsi:type="dcterms:W3CDTF">2020-01-14T12:53:00Z</dcterms:created>
  <dcterms:modified xsi:type="dcterms:W3CDTF">2020-01-14T12:53:00Z</dcterms:modified>
</cp:coreProperties>
</file>