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6D" w:rsidRDefault="00D6656D" w:rsidP="00D6656D">
      <w:pPr>
        <w:pStyle w:val="a3"/>
        <w:spacing w:before="0" w:beforeAutospacing="0" w:after="0" w:afterAutospacing="0"/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Полезно знать! Все о правилах вакцинации</w:t>
      </w:r>
    </w:p>
    <w:p w:rsidR="00D6656D" w:rsidRDefault="00D6656D" w:rsidP="00D6656D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:rsidR="00D6656D" w:rsidRDefault="00D6656D" w:rsidP="00D6656D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Для чего проводятся прививки?</w:t>
      </w:r>
    </w:p>
    <w:p w:rsidR="00D6656D" w:rsidRDefault="00D6656D" w:rsidP="00D665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Профилактические прививки проводятся для формирования специфичной защиты организма, так называемого иммунитета, к конкретному возбудителю инфекционного заболевания путем введения вакцины. </w:t>
      </w:r>
    </w:p>
    <w:p w:rsidR="00D6656D" w:rsidRDefault="00D6656D" w:rsidP="00D665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Профилактические прививки – основа профилактики ряда инфекций, которая закладывается уже на первом году жизни ребенка. Если мама ребенка вакцинирована или переболела инфекцией, против которой применяется вакцинация, то первые 3-6 месяцев жизни ребенок может быть защищен материнскими антителами, которые попали к нему через плаценту во время беременности и через грудное молоко при кормлении. Но так как многие мамы не имеют защитного уровня иммунитета против инфекций, в том числе против коклюша, гемофильной инфекции и других, и не могут передать защиту своим малышам, а возможность заболеть из-за контактов с другими людьми велика, очень важно прививать детей с указанного в Национальном календаре профилактических прививок возраста, и тем самым сформировать собственную защиту от инфекций каждому ребенку. </w:t>
      </w:r>
    </w:p>
    <w:p w:rsidR="00D6656D" w:rsidRDefault="00D6656D" w:rsidP="00D6656D">
      <w:pPr>
        <w:shd w:val="clear" w:color="auto" w:fill="FFFFFF" w:themeFill="background1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656D" w:rsidRDefault="00D6656D" w:rsidP="00D6656D">
      <w:pPr>
        <w:shd w:val="clear" w:color="auto" w:fill="FFFFFF" w:themeFill="background1"/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профилактических прививках</w:t>
      </w:r>
    </w:p>
    <w:p w:rsidR="00D6656D" w:rsidRDefault="00D6656D" w:rsidP="00D6656D">
      <w:pPr>
        <w:shd w:val="clear" w:color="auto" w:fill="FFFFFF" w:themeFill="background1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Республике Беларусь вакцинация населения проводится в соответствии с Национальным календарем профилактических прививок и Перечнем профилактических прививок по эпидемическим показаниям на бесплатной основе.</w:t>
      </w: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i/>
          <w:sz w:val="30"/>
          <w:szCs w:val="30"/>
        </w:rPr>
        <w:t>Плановая вакцинация</w:t>
      </w:r>
      <w:r>
        <w:rPr>
          <w:sz w:val="30"/>
          <w:szCs w:val="30"/>
        </w:rPr>
        <w:t xml:space="preserve"> согласно Национальному календарю профилактических прививок проводится в определенные сроки жизни человека и включает вакцинацию против 12 инфекционных заболеваний:</w:t>
      </w: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вирусный гепатит В, туберкулез, дифтерия, столбняк, коклюш, гемофильная инфекция типа b (ХИБ-инфекция), полиомиелит, корь, эпидемический паротит, краснуха, пневмококковая инфекция, грипп.</w:t>
      </w:r>
    </w:p>
    <w:p w:rsidR="00D6656D" w:rsidRDefault="00D6656D" w:rsidP="00D66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Иммунизация по эпидемическим показаниям</w:t>
      </w:r>
      <w:r>
        <w:rPr>
          <w:rFonts w:ascii="Times New Roman" w:hAnsi="Times New Roman" w:cs="Times New Roman"/>
          <w:sz w:val="30"/>
          <w:szCs w:val="30"/>
        </w:rPr>
        <w:t xml:space="preserve"> проводится против 18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инфекционных заболеваний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D6656D" w:rsidRDefault="00D6656D" w:rsidP="00D66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бешенство, бруцеллез, ветряная оспа, вирусный гепатит А, вирусный гепатит В, дифтерия, желтая лихорадка, клещевой энцефалит, коклюш, корь, краснуха, лептоспироз, полиомиелит, сибирская язва, столбняк, туляремия, чума, эпидемический паротит. </w:t>
      </w:r>
    </w:p>
    <w:p w:rsidR="00D6656D" w:rsidRDefault="00D6656D" w:rsidP="00D66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Профилактические прививки по эпидемическим показаниям проводятся: </w:t>
      </w:r>
    </w:p>
    <w:p w:rsidR="00D6656D" w:rsidRDefault="00D6656D" w:rsidP="00D66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лицам, находившимся в контакте с пациентом, страдающим инфекционным заболеванием; </w:t>
      </w:r>
    </w:p>
    <w:p w:rsidR="00D6656D" w:rsidRDefault="00D6656D" w:rsidP="00D66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лицам, имеющим риск инфицирования при осуществлении профессиональной деятельности; </w:t>
      </w:r>
    </w:p>
    <w:p w:rsidR="00D6656D" w:rsidRDefault="00D6656D" w:rsidP="00D66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лицам, инфицирование которых возбудителями инфекционных заболеваний может привести к осложненному течению данных заболеваний или летальному исходу. </w:t>
      </w:r>
    </w:p>
    <w:p w:rsidR="00D6656D" w:rsidRDefault="00D6656D" w:rsidP="00D66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656D" w:rsidRDefault="00D6656D" w:rsidP="00D6656D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Как планируются профилактические прививки? </w:t>
      </w:r>
    </w:p>
    <w:p w:rsidR="00D6656D" w:rsidRDefault="00D6656D" w:rsidP="00D6656D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Приглашение, согласие и отказ на проведение </w:t>
      </w:r>
    </w:p>
    <w:p w:rsidR="00D6656D" w:rsidRDefault="00D6656D" w:rsidP="00D6656D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профилактической прививки</w:t>
      </w: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Дата проведения профилактической прививки определяется врачом-специалистом: участковым врачом-педиатром (врачом-терапевтом, врачом общей практики, врачом-неонатологом). </w:t>
      </w: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своевременного проведения профилактических прививок медицинский работник в устной или письменной форме приглашает в территориальную организацию здравоохранения лиц, которым следует проводить вакцинацию. </w:t>
      </w: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Вся информация о вакцинации вносится в медицинскую документацию пациента (например, «Карту профилактических прививок», «Медицинскую карту амбулаторного больного», «Историю развития ребенка» и др.).</w:t>
      </w:r>
    </w:p>
    <w:p w:rsidR="00D6656D" w:rsidRDefault="00D6656D" w:rsidP="00D66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Перед проведением профилактической прививки медицинский работник обязательно уточнит Ваше согласие на ее проведение. Согласие дается пациентом или в отношении несовершеннолетних – с согласия одного из родителей, усыновителей, опекунов, попечителей (далее – законные представители) устно, а медицинским работником делается отметка о согласии в медицинской документации пациента. </w:t>
      </w:r>
    </w:p>
    <w:p w:rsidR="00D6656D" w:rsidRDefault="00D6656D" w:rsidP="00D6656D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Вместе с тем, в соответствии с действующим законодательством пациент или его законный представитель имеет право отказаться от проведения прививки. В этом случае лечащим врачом в доступной форме разъясняются возможные последствия отказа, отказ оформляется записью в медицинской документации, подписывается пациентом и лечащим врачом. </w:t>
      </w:r>
    </w:p>
    <w:p w:rsidR="00D6656D" w:rsidRDefault="00D6656D" w:rsidP="00D66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организациях здравоохранения создана многоуровневая система работы с родителями,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отказывающимися от проведения профил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актических прививок своим детям, включающая в себя беседы с участковым врачом, </w:t>
      </w:r>
      <w:r>
        <w:rPr>
          <w:rFonts w:ascii="Times New Roman" w:hAnsi="Times New Roman" w:cs="Times New Roman"/>
          <w:sz w:val="30"/>
          <w:szCs w:val="30"/>
        </w:rPr>
        <w:t>заведующим отделением, заместителем главного врача по медицинской части, а также приглашение на заседание иммунологической комиссии с участием других специальностей (невролог, отоларинголог, аллерголог, врач-эпидемиолог и пр.).</w:t>
      </w:r>
    </w:p>
    <w:p w:rsidR="00D6656D" w:rsidRDefault="00D6656D" w:rsidP="005177F1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Порядок проведения прививок</w:t>
      </w: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Пациенту или его законному представителю врач должен разъяснить необходимость вакцинации, а также информировать об </w:t>
      </w:r>
      <w:r>
        <w:rPr>
          <w:sz w:val="30"/>
          <w:szCs w:val="30"/>
        </w:rPr>
        <w:lastRenderedPageBreak/>
        <w:t>инфекции, против которой проводится профилактическая прививка, о названии вакцины, о наличии противопоказаний и возможных побочных реакциях.</w:t>
      </w: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Перед прививкой врач обязательно проводит осмотр пациента, измеряет температуру, определяет частоту дыхания и пульс, уточняет, есть ли у него жалобы на состояние здоровья (например, не повышалась ли температура тела в предшествующие дни, не было ли насморка, чихания, кашля, нарушения стула). Учитываются предыдущие реакции на прививки (наличие температуры тела, ухудшение самочувствия и пр.), наличие аллергии на лекарственные препараты, пищевые продукты, имеющиеся хронические заболевания. Иногда, для решения вопроса о возможности проведения прививки пациенту врач назначает дополнительные лабораторные и/или инструментальные исследования.</w:t>
      </w: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>В случае отсутствия противопоказаний к вакцинации, врач оформит разрешение в медицинской карточке, которое является обязательным условием проведения профилактической прививки.</w:t>
      </w: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После проведения прививки в течение первых 30 минут не стоит уходить из медицинского учреждения, посидите в коридоре около кабинета. Этого времени будет достаточно для того, чтобы ребенок успокоился после инъекции, </w:t>
      </w:r>
      <w:r>
        <w:rPr>
          <w:color w:val="000000"/>
          <w:sz w:val="30"/>
          <w:szCs w:val="30"/>
          <w:shd w:val="clear" w:color="auto" w:fill="FFFFFF"/>
        </w:rPr>
        <w:t xml:space="preserve">а в случае непредвиденной реакции на вакцину родители смогут незамедлительно получить медицинскую помощь. </w:t>
      </w:r>
    </w:p>
    <w:p w:rsidR="00D6656D" w:rsidRDefault="00D6656D" w:rsidP="00D665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656D" w:rsidRDefault="00D6656D" w:rsidP="00D6656D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Противопоказания к вакцинации</w:t>
      </w: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Профилактические прививки проводятся лицам только в период отсутствия острого или обострения хронического заболевания. Поэтому на период до выздоровления, исчезновения симптомов, нормализации состояния и восстановления после перенесенного заболевания, врачом будет установлено временное (длительное) противопоказание для иммунизации. Его длительность может быть различной, но, как правило, ограничивается одним-тремя месяцами.</w:t>
      </w: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перечень абсолютных противопоказаний к иммунизации отдельными вакцинами невелик – это возникшая тяжелая реакция на введение предыдущей дозы вакцины (анафилактический шок, отек </w:t>
      </w:r>
      <w:proofErr w:type="spellStart"/>
      <w:r>
        <w:rPr>
          <w:sz w:val="30"/>
          <w:szCs w:val="30"/>
        </w:rPr>
        <w:t>Квинке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генерализованная</w:t>
      </w:r>
      <w:proofErr w:type="spellEnd"/>
      <w:r>
        <w:rPr>
          <w:sz w:val="30"/>
          <w:szCs w:val="30"/>
        </w:rPr>
        <w:t xml:space="preserve"> форма крапивницы, </w:t>
      </w:r>
      <w:proofErr w:type="spellStart"/>
      <w:r>
        <w:rPr>
          <w:sz w:val="30"/>
          <w:szCs w:val="30"/>
        </w:rPr>
        <w:t>бронхоспазм</w:t>
      </w:r>
      <w:proofErr w:type="spellEnd"/>
      <w:r>
        <w:rPr>
          <w:sz w:val="30"/>
          <w:szCs w:val="30"/>
        </w:rPr>
        <w:t>), онкологическая патология, документально подтвержденная аллергия на компоненты вакцины и др.</w:t>
      </w: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Заключение об установлении, отмене или продлении постоянного и длительного противопоказания делает иммунологическая комиссия территориальной организации здравоохранения, которая определяет дальнейшую тактику вакцинации данного пациента.</w:t>
      </w:r>
    </w:p>
    <w:p w:rsidR="00D6656D" w:rsidRDefault="00D6656D" w:rsidP="00D66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нарушении сроков иммунизации, предусмотренных Национальным календарем профилактических прививок, в связи с медицинскими противопоказаниями либо отказами, врачом-педиатром (врачом-терапевтом, врачом общей практики) территориальной организации здравоохранения назначаются профилактические прививки с учетом оптимальных</w:t>
      </w:r>
      <w:r>
        <w:rPr>
          <w:rFonts w:ascii="Times New Roman" w:hAnsi="Times New Roman" w:cs="Times New Roman"/>
          <w:sz w:val="30"/>
          <w:szCs w:val="30"/>
        </w:rPr>
        <w:t xml:space="preserve"> и минимальных интервалов между введением доз вакцин (составляется индивидуальный календарь профилактических прививок).</w:t>
      </w:r>
    </w:p>
    <w:p w:rsidR="00D6656D" w:rsidRDefault="00D6656D" w:rsidP="00D6656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Какие реакции могут быть после прививок?</w:t>
      </w:r>
    </w:p>
    <w:p w:rsidR="00D6656D" w:rsidRDefault="00D6656D" w:rsidP="00D66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Современные вакцины являются высокоочищенными и мало реактогенными лекарственными средствами. Однако, как и любое лекарственное средство, введенная вакцина может вызвать закономерное появление некоторых симптомов разной степени активности. </w:t>
      </w:r>
    </w:p>
    <w:p w:rsidR="00D6656D" w:rsidRDefault="00D6656D" w:rsidP="00D6656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Реакции, сопровождающие процессы в организме после введения вакцин, в частности, обусловлены образованием защитных антител в крови и формированием иммунитета. В любом случае эти реакции не продолжительны (от нескольких часов до нескольких суток) и не оставляют последствий для организма. Их можно разделить на две группы: </w:t>
      </w:r>
    </w:p>
    <w:p w:rsidR="00D6656D" w:rsidRDefault="00D6656D" w:rsidP="00D6656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местные – могут проявляться покраснением, уплотнением, болезненностью в месте введения вакцины;</w:t>
      </w:r>
    </w:p>
    <w:p w:rsidR="00D6656D" w:rsidRDefault="00D6656D" w:rsidP="00D6656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общие – могут проявляться повышением температуры тела, беспокойством, слабостью, вялостью, плаксивостью и др. </w:t>
      </w:r>
    </w:p>
    <w:p w:rsidR="00D6656D" w:rsidRDefault="00D6656D" w:rsidP="00D6656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выделяют группу серьезных нежелательных реакций – это изменения в организме, связанные с вакцинацией и проходящие в рамках патологических изменений (например, появление инфильтрата более 8 см в месте введения вакцины в первые двое суток или повышение температуры тела выше 40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С, наличие судорог). Такие реакции возникают крайне редко – 1 случай на несколько тысяч или миллионов сделанных прививок. </w:t>
      </w:r>
    </w:p>
    <w:p w:rsidR="00D6656D" w:rsidRDefault="00D6656D" w:rsidP="00D6656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возникновении каких-либо симптомов в период после проведения прививки необходимо проинформировать Вашего врача, 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который оценит выраженность их проявления и при необходимости даст индивидуальные рекомендации.</w:t>
      </w:r>
      <w:r>
        <w:rPr>
          <w:rFonts w:ascii="Times New Roman" w:hAnsi="Times New Roman" w:cs="Times New Roman"/>
          <w:b/>
          <w:bCs/>
          <w:iCs/>
          <w:color w:val="80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Медицинская помощь, оказанная в случае возникновения серьезных реакций, позволяет избежать последствий для организма. </w:t>
      </w:r>
    </w:p>
    <w:p w:rsidR="00D6656D" w:rsidRDefault="00D6656D" w:rsidP="00D665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надо сказать о совпадениях – изменениях в организме, возникших в период после проведения той или иной прививки и не связанных с вакцинацией.</w:t>
      </w:r>
    </w:p>
    <w:p w:rsidR="00D6656D" w:rsidRDefault="00D6656D" w:rsidP="00D6656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Очень важно правильно отличить поствакцинальную реакцию и какое-либо заболевание, которое совпало по времени с проведением прививки. Медицинская помощь в случае развития поствакцинальной реакции и какого-либо заболевания будет различной. </w:t>
      </w:r>
    </w:p>
    <w:p w:rsidR="00D6656D" w:rsidRDefault="00D6656D" w:rsidP="00D6656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 Например, ребенок получил прививку с использованием вакцины против вирусного гепатита В. В это же время он «подхватил» один из респираторных вирусов, который вызвал у него повышение температуры тела до 39˚С, слабость, вялость, покраснение и «першение» в горле, насморк. Этот комплекс симптомов позволяет сказать о том, что возникшие после проведения прививки симптомы не связаны с введением вакцины (т.к. не являются характерными для поствакцинальной реакции на введение вакцины против вирусного гепатита В), а связаны с присоединившейся инфекцией.</w:t>
      </w:r>
    </w:p>
    <w:p w:rsidR="00D6656D" w:rsidRDefault="00D6656D" w:rsidP="00D665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Каждый родитель должен понимать, что количество осложнений в результате перенесенной инфекции в тысячи, а иногда в десятки тысяч раз больше, чем после проведенной вакцинации.</w:t>
      </w:r>
    </w:p>
    <w:p w:rsidR="00D6656D" w:rsidRDefault="00D6656D" w:rsidP="00D665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Именно соблюдение индивидуального подхода к назначению и проведению прививок обеспечивает минимизацию риска возникновения поствакцинальных реакций. </w:t>
      </w:r>
    </w:p>
    <w:p w:rsidR="00D6656D" w:rsidRDefault="00D6656D" w:rsidP="00D6656D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D6656D" w:rsidRDefault="00D6656D" w:rsidP="00D6656D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вакцинации выезжающих за рубеж</w:t>
      </w:r>
    </w:p>
    <w:p w:rsidR="00D6656D" w:rsidRDefault="00D6656D" w:rsidP="00D665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Перед путешествием в зарубежные страны необходимо получить актуальную информацию об инфекционных заболеваниях, характерных для страны пребывания, а также мерах профилактики, в том числе обязательных и рекомендованных прививках. С этой целью можно обратиться к туристическому оператору или туристическое агентство, территориальный центр гигиены и эпидемиологии.</w:t>
      </w:r>
    </w:p>
    <w:p w:rsidR="00D6656D" w:rsidRDefault="00D6656D" w:rsidP="00D665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Позаботиться о профилактических прививках перед поездкой за границу нужно заблаговременно, т.к. для разных вакцин будут разные схемы применения, а также необходимо время для выработки защитных антител. </w:t>
      </w:r>
    </w:p>
    <w:p w:rsidR="00D6656D" w:rsidRDefault="00D6656D" w:rsidP="00D665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Для получения информации, касающейся иммунизации, </w:t>
      </w:r>
      <w:r>
        <w:rPr>
          <w:rFonts w:ascii="Times New Roman" w:hAnsi="Times New Roman" w:cs="Times New Roman"/>
          <w:sz w:val="30"/>
          <w:szCs w:val="30"/>
        </w:rPr>
        <w:t xml:space="preserve">Вам следует обратиться к врачу территориальной организации здравоохранения, который составит индивидуальный календарь иммунизации с учетом Вашего прививочного статуса. </w:t>
      </w:r>
    </w:p>
    <w:p w:rsidR="00D6656D" w:rsidRDefault="00D6656D" w:rsidP="00D665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656D" w:rsidRDefault="00D6656D" w:rsidP="00D6656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Как подготовить ребенка к прививке</w:t>
      </w:r>
    </w:p>
    <w:p w:rsidR="00D6656D" w:rsidRDefault="00D6656D" w:rsidP="00D66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Возможные нежелательные последствия вакцинации можно предупредить. При этом помимо профессионализма медиков, не менее важную роль играет внимание родителей к состоянию ребенка перед проведением прививки и после нее.</w:t>
      </w: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Здорового ребенка специально «готовить» к прививке не нужно. </w:t>
      </w: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Рекомендуем:</w:t>
      </w: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не вводите в рацион питания ребенка новый прикорм или новые продукты питания (блюда) до и после прививки.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Если ребенок находится на грудном вскармливании – не вводите в свой рацион новые </w:t>
      </w:r>
      <w:r>
        <w:rPr>
          <w:bCs/>
          <w:sz w:val="30"/>
          <w:szCs w:val="30"/>
        </w:rPr>
        <w:t>продукты;</w:t>
      </w:r>
    </w:p>
    <w:p w:rsidR="00D6656D" w:rsidRDefault="00D6656D" w:rsidP="00D665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давайте ребенку и не употребляйте сами, в случае грудного вскармливания, явные аллергены (апельсины, клубника, яйца, шоколад, варенье, мед и др.);</w:t>
      </w:r>
    </w:p>
    <w:p w:rsidR="00D6656D" w:rsidRDefault="00D6656D" w:rsidP="00D6656D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в вакцинальный период желательно </w:t>
      </w:r>
      <w:r>
        <w:rPr>
          <w:bCs/>
          <w:sz w:val="30"/>
          <w:szCs w:val="30"/>
        </w:rPr>
        <w:t>избегать</w:t>
      </w:r>
      <w:r>
        <w:rPr>
          <w:sz w:val="30"/>
          <w:szCs w:val="30"/>
        </w:rPr>
        <w:t xml:space="preserve"> перегревания или переохлаждения организма, а также контактов с инфекционными больными;</w:t>
      </w: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следите за температурой ребенка и выполняйте рекомендации врача.</w:t>
      </w:r>
      <w:r>
        <w:rPr>
          <w:bCs/>
          <w:sz w:val="30"/>
          <w:szCs w:val="30"/>
        </w:rPr>
        <w:t xml:space="preserve"> Позаботьтесь о наличии в домашней аптечке жаропонижающих лекарственных средств на случай повышения температуры тела;</w:t>
      </w: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если ребенок достаточно взрослый – никогда, даже в шутку, не пугайте ребенка прививкой; </w:t>
      </w:r>
    </w:p>
    <w:p w:rsidR="00D6656D" w:rsidRDefault="00D6656D" w:rsidP="00D6656D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если ребенок спросит про укол – лучше сказать, что это может быть немного болезненным, но ведь это всего на несколько секунд.</w:t>
      </w:r>
    </w:p>
    <w:p w:rsidR="00D6656D" w:rsidRDefault="00D6656D" w:rsidP="00D665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Ведите себя спокойно и уверенно во время проведения прививки, улыбайтесь малышу. Ваши волнения и беспокойства легко передаются ребенку.</w:t>
      </w:r>
    </w:p>
    <w:p w:rsidR="00D6656D" w:rsidRDefault="00D6656D" w:rsidP="00D6656D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С ребенком можно и нужно гулять, можно и нужно купать его. </w:t>
      </w:r>
    </w:p>
    <w:p w:rsidR="00D6656D" w:rsidRDefault="00D6656D" w:rsidP="00D6656D">
      <w:pPr>
        <w:pStyle w:val="a4"/>
        <w:rPr>
          <w:sz w:val="30"/>
          <w:szCs w:val="30"/>
        </w:rPr>
      </w:pPr>
    </w:p>
    <w:p w:rsidR="00D6656D" w:rsidRDefault="00D6656D" w:rsidP="005177F1">
      <w:pPr>
        <w:pStyle w:val="a4"/>
        <w:ind w:left="708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Помните!</w:t>
      </w:r>
    </w:p>
    <w:p w:rsidR="00D6656D" w:rsidRDefault="00D6656D" w:rsidP="00D6656D">
      <w:pPr>
        <w:pStyle w:val="a4"/>
        <w:ind w:firstLine="709"/>
        <w:rPr>
          <w:sz w:val="30"/>
          <w:szCs w:val="30"/>
        </w:rPr>
      </w:pPr>
      <w:r>
        <w:rPr>
          <w:bCs/>
          <w:sz w:val="30"/>
          <w:szCs w:val="30"/>
        </w:rPr>
        <w:t>п</w:t>
      </w:r>
      <w:r>
        <w:rPr>
          <w:sz w:val="30"/>
          <w:szCs w:val="30"/>
        </w:rPr>
        <w:t>еред любой прививкой врач должен провести осмотр Вашего ребенка, измерить температуру тела и дать письменное разрешение на проведение прививки;</w:t>
      </w:r>
    </w:p>
    <w:p w:rsidR="00D6656D" w:rsidRDefault="00D6656D" w:rsidP="00D6656D">
      <w:pPr>
        <w:pStyle w:val="a4"/>
        <w:rPr>
          <w:sz w:val="30"/>
          <w:szCs w:val="30"/>
        </w:rPr>
      </w:pPr>
      <w:r>
        <w:rPr>
          <w:sz w:val="30"/>
          <w:szCs w:val="30"/>
        </w:rPr>
        <w:t>врач должен разъяснить Вам от какого заболевания и какой именно вакциной сегодня будут прививать ребенка;</w:t>
      </w:r>
    </w:p>
    <w:p w:rsidR="00D6656D" w:rsidRDefault="00D6656D" w:rsidP="00D6656D">
      <w:pPr>
        <w:pStyle w:val="a4"/>
        <w:rPr>
          <w:sz w:val="30"/>
          <w:szCs w:val="30"/>
        </w:rPr>
      </w:pPr>
      <w:r>
        <w:rPr>
          <w:sz w:val="30"/>
          <w:szCs w:val="30"/>
        </w:rPr>
        <w:t>врач должен рассказать о возможных реакциях на введение данной вакцины и Вашем поведении при их возникновении;</w:t>
      </w:r>
    </w:p>
    <w:p w:rsidR="00D6656D" w:rsidRPr="00A005FE" w:rsidRDefault="00D6656D" w:rsidP="00D6656D">
      <w:pPr>
        <w:pStyle w:val="a4"/>
        <w:rPr>
          <w:sz w:val="30"/>
          <w:szCs w:val="30"/>
        </w:rPr>
      </w:pPr>
      <w:r w:rsidRPr="00A005FE">
        <w:rPr>
          <w:sz w:val="30"/>
          <w:szCs w:val="30"/>
        </w:rPr>
        <w:t>соблюдайте все рекомендации врача и медицинской сестры;</w:t>
      </w:r>
    </w:p>
    <w:p w:rsidR="00190638" w:rsidRPr="00A005FE" w:rsidRDefault="00A005FE" w:rsidP="00D66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D6656D" w:rsidRPr="00A005FE">
        <w:rPr>
          <w:rFonts w:ascii="Times New Roman" w:hAnsi="Times New Roman" w:cs="Times New Roman"/>
          <w:sz w:val="30"/>
          <w:szCs w:val="30"/>
        </w:rPr>
        <w:t>не стесняйтесь задать вопросы врачу, если у Вас есть какие-то сомнения или вопросы относительно прививки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190638" w:rsidRPr="00A0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8D"/>
    <w:rsid w:val="00190638"/>
    <w:rsid w:val="005177F1"/>
    <w:rsid w:val="00A005FE"/>
    <w:rsid w:val="00C6758D"/>
    <w:rsid w:val="00D6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BE5BB"/>
  <w15:chartTrackingRefBased/>
  <w15:docId w15:val="{8FE1F04E-BA01-464A-BDEB-C7A71918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6656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6656D"/>
    <w:rPr>
      <w:sz w:val="24"/>
      <w:szCs w:val="24"/>
    </w:rPr>
  </w:style>
  <w:style w:type="paragraph" w:customStyle="1" w:styleId="ConsPlusNormal">
    <w:name w:val="ConsPlusNormal"/>
    <w:uiPriority w:val="99"/>
    <w:rsid w:val="00D6656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4</cp:revision>
  <dcterms:created xsi:type="dcterms:W3CDTF">2020-01-14T13:04:00Z</dcterms:created>
  <dcterms:modified xsi:type="dcterms:W3CDTF">2020-04-16T07:25:00Z</dcterms:modified>
</cp:coreProperties>
</file>