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6E" w:rsidRPr="00CB15AA" w:rsidRDefault="00CB15AA" w:rsidP="00CB15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Первые минуты, самые главные…</w:t>
      </w:r>
    </w:p>
    <w:p w:rsidR="00336F6E" w:rsidRPr="00CB15AA" w:rsidRDefault="00CB15AA" w:rsidP="00CB15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6F6E" w:rsidRPr="00CB15AA">
        <w:rPr>
          <w:sz w:val="28"/>
          <w:szCs w:val="28"/>
        </w:rPr>
        <w:t xml:space="preserve">Инсульт - острое нарушение мозгового кровообращения, которое может возникнуть в результате ухудшения кровообращения или разрыва стенки сосуда. Ранняя профилактика инсульта способна предотвратить развитие этой патологии </w:t>
      </w:r>
      <w:r>
        <w:rPr>
          <w:sz w:val="28"/>
          <w:szCs w:val="28"/>
        </w:rPr>
        <w:t>в большинстве</w:t>
      </w:r>
      <w:r w:rsidR="00336F6E" w:rsidRPr="00CB15AA">
        <w:rPr>
          <w:sz w:val="28"/>
          <w:szCs w:val="28"/>
        </w:rPr>
        <w:t xml:space="preserve"> случаев, однако, эффективная профилактика инсульта невозможна без знания причин развития этого заболевания.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В зависимости от причин возникновения он подразделяется на 2 основных вида: ишемический инсульт (инфаркт мозга) и геморрагический инсульт (кровоизлияние в мозг).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Инфаркт мозга возникает при прекращении поступления крови по артериям, которые питают определенный участок головного мозга. Это может происходить по следующим причинам: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- рост атеросклеротической бляшки;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- оторвавшийся тромб, который попадает в сосуды головного мозга в момент внезапного возникновения аритмии;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- резкое повышение либо падение артериального давления;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- повышение вязкости крови с образованием ее сгустков в сосудах мозга.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Основной причиной кровоизлияния в головной мозг является резкий скачок артериального давления, в результате которого происходит разрыв сосуда. В редких случаях при постоянно высоких значениях артериального давления происходит постепенное «выдавливание» крови через стенку сосуда в ткань мозга.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Профилактика инсульта является обязательной для: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- женщин старше 50 и мужчин старше 45 лет;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- лиц с артериальной гипертензией, сердечной недостаточностью, болезнями сердца, нарушениями ритма, нарушением свертываемости крови в анамнезе;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- лиц с сахарным диабетом;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- курильщиков со стажем.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Особое место занимает профилактика инсульта в пожилом возрасте. У людей старше 50</w:t>
      </w:r>
      <w:r w:rsidR="00CB15AA">
        <w:rPr>
          <w:sz w:val="28"/>
          <w:szCs w:val="28"/>
        </w:rPr>
        <w:t>-55</w:t>
      </w:r>
      <w:r w:rsidRPr="00CB15AA">
        <w:rPr>
          <w:sz w:val="28"/>
          <w:szCs w:val="28"/>
        </w:rPr>
        <w:t xml:space="preserve"> лет происходят возрастные изменения кровеносных сосудов – снижение эластичности сосудистой стенки, которая может не выдержать резкого повышения давления, например, на фоне стресса или сильных эмоций.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Основные меры профилактики инсульта: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 xml:space="preserve">1. Артериальное давление – </w:t>
      </w:r>
      <w:r w:rsidR="00CB15AA">
        <w:rPr>
          <w:sz w:val="28"/>
          <w:szCs w:val="28"/>
        </w:rPr>
        <w:t xml:space="preserve">возьмите </w:t>
      </w:r>
      <w:r w:rsidRPr="00CB15AA">
        <w:rPr>
          <w:sz w:val="28"/>
          <w:szCs w:val="28"/>
        </w:rPr>
        <w:t>под контроль</w:t>
      </w:r>
      <w:r w:rsidR="00CB15AA">
        <w:rPr>
          <w:sz w:val="28"/>
          <w:szCs w:val="28"/>
        </w:rPr>
        <w:t>: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В 99% случаев причиной развития инсульта является артериальная гипертензия. Поэтому необходимо держать под контролем уровень артериального давления. Нормальными его значениями являются: систолическое («верхнее») – не выше 140 мм рт. ст., диастолическое («нижнее») – не выше 90 мм рт. ст.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Для постоянного контроля уровня артериального давления необходимо иметь личный аппарат по измерению артериального давления – тонометр. Пожилым пациентам следует выбирать автоматические или полуавтоматические модели, не требующие специальных навыков при их использовании. Результаты записывают в дневник: утром после пробуждения, в обед, вечером перед сном, отмечая дату и полученные значения.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lastRenderedPageBreak/>
        <w:t>При обнаружении высоких значений артериального давления впервые, следует проконсультироваться у врача. Если диагноз артериальная гипертензия уже поставлен, контроль давления поможет оценить эффективность назначенных препаратов и изменить схему лечения при необходимости.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2. Борьба с нарушением ритма</w:t>
      </w:r>
      <w:r w:rsidR="00CB15AA">
        <w:rPr>
          <w:sz w:val="28"/>
          <w:szCs w:val="28"/>
        </w:rPr>
        <w:t>.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Кровяные сгустки, образующиеся в полости сердца и на его клапанах при некоторых заболеваниях, могут выходить в общий кровоток и перекрывать просвет сосудов головного мозга. Риск этого возрастает, если имеется нарушение сердечного ритма – аритмия. Пациенты, относящиеся к группе риска, должны в обязательном порядке проходить электрокардиографию один раз в полугодие.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 xml:space="preserve">3. </w:t>
      </w:r>
      <w:r w:rsidR="00CB15AA">
        <w:rPr>
          <w:sz w:val="28"/>
          <w:szCs w:val="28"/>
        </w:rPr>
        <w:t>откажитесь от вредных привычек.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Инсульт возникает у курильщиков в два раза чаще по сравнению с людьми без вредных привычек. Это происходит потому, что никотин сужает мозговые артерии и снижает эластичность сосудистой стенки. При неблагоприятных условиях сосуды могут не выдержать резкого подъема артериального давления и разорваться. У человека, который бросил курить, уже через 5 лет вероятность развития инсульта снижается на 50%.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 xml:space="preserve">4. </w:t>
      </w:r>
      <w:r w:rsidR="00CB15AA">
        <w:rPr>
          <w:sz w:val="28"/>
          <w:szCs w:val="28"/>
        </w:rPr>
        <w:t>Контроль холестерина.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Профилактика инсульта заключается также в предотвращении образования атеросклеротических бляшек. Всем пациентам, которые находятся в группе риска, следует не реже 1 раза в полугодие исследовать липидный состав крови. Начинать снижать уровень холестерина нужно с изменения привычек в питании и физических упражнений.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Меню для тех, кто хочет предупредить развитие инсульта, должно включать: паровые, отварные и тушеные мясные продукты, зелень, обезжиренные кисломолочные продукты, нежирное мясо, рыбу, оливковое масло.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Физические упражнения следует подбирать, учитывая возраст и имеющиеся заболеваний. Главное, чтобы физическая активность была ежедневной. Подходящим для большинства пациентов является ходьба спокойным шагом по 30-60 минут каждый день.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5. Внимание, диабет!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Изменения сосудистой стенки при сахарном диабете – важный фактор увеличения риска развития нарушения кровообращения в мозге. Поэтому так важно регулярно исследовать уровень глюкозы крови не реже 1 раза в полгода.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6. Предотвращение образование тромбов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Препараты для профилактики инсульта и инфаркта, действующие на способность крови к свертыванию, позволяют предотвращать образование микротромбов. Они жизненно необходимы людям, перенесшим различные виды операций, имеющим заболевания вен (варикозная болезнь).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 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7. Не упустить время!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lastRenderedPageBreak/>
        <w:t>Инфаркт мозга в отличие от кровоизлияния редко развивается внезапно. Чаще всего можно выделить предвестники инсульта, вовремя распознав которые возможно предотвратить развитие серьезных неврологических нарушений.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Следует без промедления вызвать скорую помощь, если наблюдаются следующие симптомы: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- внезапная слабость, головокружение;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- онемение в руках, ногах или на какой-либо стороне лица;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- затрудненность речи;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- внезапное нарушение зрения;</w:t>
      </w:r>
    </w:p>
    <w:p w:rsidR="00336F6E" w:rsidRPr="00CB15AA" w:rsidRDefault="00336F6E" w:rsidP="00CB15AA">
      <w:pPr>
        <w:spacing w:after="0" w:line="240" w:lineRule="auto"/>
        <w:jc w:val="both"/>
        <w:rPr>
          <w:sz w:val="28"/>
          <w:szCs w:val="28"/>
        </w:rPr>
      </w:pPr>
      <w:r w:rsidRPr="00CB15AA">
        <w:rPr>
          <w:sz w:val="28"/>
          <w:szCs w:val="28"/>
        </w:rPr>
        <w:t>- резкая головная боль.</w:t>
      </w:r>
      <w:bookmarkStart w:id="0" w:name="_GoBack"/>
      <w:bookmarkEnd w:id="0"/>
    </w:p>
    <w:p w:rsidR="00BA7056" w:rsidRPr="00CB15AA" w:rsidRDefault="00BA7056" w:rsidP="00CB15AA">
      <w:pPr>
        <w:spacing w:after="0" w:line="240" w:lineRule="auto"/>
        <w:jc w:val="both"/>
        <w:rPr>
          <w:sz w:val="28"/>
          <w:szCs w:val="28"/>
        </w:rPr>
      </w:pPr>
    </w:p>
    <w:sectPr w:rsidR="00BA7056" w:rsidRPr="00CB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6E"/>
    <w:rsid w:val="00336F6E"/>
    <w:rsid w:val="00BA7056"/>
    <w:rsid w:val="00CB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C76B"/>
  <w15:chartTrackingRefBased/>
  <w15:docId w15:val="{EC629EC4-A36F-4F94-9204-B87B6906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F6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F6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336F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336F6E"/>
  </w:style>
  <w:style w:type="character" w:customStyle="1" w:styleId="tags">
    <w:name w:val="tags"/>
    <w:basedOn w:val="a0"/>
    <w:rsid w:val="00336F6E"/>
  </w:style>
  <w:style w:type="character" w:styleId="a3">
    <w:name w:val="Hyperlink"/>
    <w:basedOn w:val="a0"/>
    <w:uiPriority w:val="99"/>
    <w:unhideWhenUsed/>
    <w:rsid w:val="00336F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6F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6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49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8081">
                  <w:marLeft w:val="0"/>
                  <w:marRight w:val="0"/>
                  <w:marTop w:val="6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40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3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6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55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2020-12-10T18:27:00Z</dcterms:created>
  <dcterms:modified xsi:type="dcterms:W3CDTF">2020-12-11T16:57:00Z</dcterms:modified>
</cp:coreProperties>
</file>