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AE" w:rsidRPr="000F63AE" w:rsidRDefault="000F63AE" w:rsidP="000F63AE"/>
    <w:p w:rsidR="007266F9" w:rsidRDefault="00201F7A" w:rsidP="007266F9">
      <w:pPr>
        <w:spacing w:after="360" w:line="690" w:lineRule="atLeast"/>
        <w:jc w:val="center"/>
        <w:outlineLvl w:val="0"/>
        <w:rPr>
          <w:rFonts w:ascii="Lato" w:hAnsi="Lato"/>
          <w:color w:val="2A2E34"/>
          <w:kern w:val="36"/>
          <w:sz w:val="54"/>
          <w:szCs w:val="54"/>
          <w:u w:val="single"/>
        </w:rPr>
      </w:pPr>
      <w:hyperlink r:id="rId4" w:history="1">
        <w:r w:rsidR="000F63AE" w:rsidRPr="000F63AE">
          <w:rPr>
            <w:rFonts w:ascii="Lato" w:hAnsi="Lato"/>
            <w:color w:val="2A2E34"/>
            <w:kern w:val="36"/>
            <w:sz w:val="54"/>
            <w:szCs w:val="54"/>
            <w:u w:val="single"/>
          </w:rPr>
          <w:t>Отказ от прививок и его последствия</w:t>
        </w:r>
      </w:hyperlink>
    </w:p>
    <w:p w:rsidR="007266F9" w:rsidRPr="00E036BB" w:rsidRDefault="007266F9" w:rsidP="007266F9">
      <w:pPr>
        <w:spacing w:after="360" w:line="690" w:lineRule="atLeast"/>
        <w:outlineLvl w:val="0"/>
        <w:rPr>
          <w:rFonts w:ascii="Lato" w:hAnsi="Lato"/>
          <w:color w:val="000000" w:themeColor="text1"/>
          <w:kern w:val="36"/>
        </w:rPr>
      </w:pPr>
      <w:r w:rsidRPr="00E036BB">
        <w:rPr>
          <w:rFonts w:ascii="Lato" w:hAnsi="Lato"/>
          <w:color w:val="000000" w:themeColor="text1"/>
          <w:kern w:val="36"/>
        </w:rPr>
        <w:t>28.04.2021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color w:val="000000"/>
          <w:spacing w:val="8"/>
          <w:sz w:val="28"/>
          <w:szCs w:val="28"/>
        </w:rPr>
        <w:t>Инфекции до настоящего времени остаются причинами заболеваемости и смертности населения. </w:t>
      </w:r>
      <w:r w:rsidRPr="000F63AE">
        <w:rPr>
          <w:b/>
          <w:bCs/>
          <w:color w:val="000000"/>
          <w:spacing w:val="8"/>
          <w:sz w:val="28"/>
          <w:szCs w:val="28"/>
        </w:rPr>
        <w:t>Корь, дифтерия, полиомиелит, столбняк, краснуха</w:t>
      </w:r>
      <w:r w:rsidRPr="000F63AE">
        <w:rPr>
          <w:color w:val="000000"/>
          <w:spacing w:val="8"/>
          <w:sz w:val="28"/>
          <w:szCs w:val="28"/>
        </w:rPr>
        <w:t> напоминают о себе тогда, когда снижается уровень коллективного прививочного иммунитета. В первую очередь заболевают не привитые или утратившие со временем прививочный иммунитет дети и взрослые.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color w:val="000000"/>
          <w:spacing w:val="8"/>
          <w:sz w:val="28"/>
          <w:szCs w:val="28"/>
        </w:rPr>
        <w:t>После снижения с помощью иммунизации частоты инфекционных заболеваний в 80-90-х годах, казалось, что их роль в патологии человека является незначительной. У населения исчез страх перед инфекциями, но появился страх перед прививками, подогреваемый массовыми выступлениями в социальных сетях о вреде иммунизации. Взрослые и, особенно, родители малышей, стали предпочитать отказ даже от введения современных вакцин, прошедших испытания и в стране</w:t>
      </w:r>
      <w:r w:rsidR="00EC524A">
        <w:rPr>
          <w:color w:val="000000"/>
          <w:spacing w:val="8"/>
          <w:sz w:val="28"/>
          <w:szCs w:val="28"/>
        </w:rPr>
        <w:t xml:space="preserve"> -</w:t>
      </w:r>
      <w:r w:rsidRPr="000F63AE">
        <w:rPr>
          <w:color w:val="000000"/>
          <w:spacing w:val="8"/>
          <w:sz w:val="28"/>
          <w:szCs w:val="28"/>
        </w:rPr>
        <w:t xml:space="preserve"> изготовителе, и при поступлении их в Республику Беларусь.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color w:val="000000"/>
          <w:spacing w:val="8"/>
          <w:sz w:val="28"/>
          <w:szCs w:val="28"/>
        </w:rPr>
        <w:t>Потребность в иммунизации здоровых детей и взрослых с целью профилактики резко возрастает при появлении информации об инфекционных заболеваниях со смертельным исходом, при этом о «вреде» прививок как-то и не вспоминают, выбирая меньшее из двух зол. Но ведь достаточного количества вакцины для всех желающих сразу может и не быть, а вирусы и микробы ждать не будут.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color w:val="000000"/>
          <w:spacing w:val="8"/>
          <w:sz w:val="28"/>
          <w:szCs w:val="28"/>
        </w:rPr>
        <w:t>Учитывая современную миграцию населения, в любое время можно заразиться корью, дифтерией, полиомиелитом и на нашей территории, в первую очередь не привитым и лицам, утратившим со временем прививочный иммунитет. При таких инфекциях как грипп, столбняк, коклюш, вирусный гепатит В, туберкулёз и других, источники и возбудители инфекции находятся рядом с нами, можно заболеть и не пересекая границу.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color w:val="000000"/>
          <w:spacing w:val="8"/>
          <w:sz w:val="28"/>
          <w:szCs w:val="28"/>
        </w:rPr>
        <w:lastRenderedPageBreak/>
        <w:t>Сколько же должно быть обострений эпидемической ситуации, смертельных исходов инфекционных заболеваний, предупреждаемых с помощью вакцин, чтобы население наконец поверило врачам</w:t>
      </w:r>
      <w:r w:rsidR="00EC524A">
        <w:rPr>
          <w:color w:val="000000"/>
          <w:spacing w:val="8"/>
          <w:sz w:val="28"/>
          <w:szCs w:val="28"/>
        </w:rPr>
        <w:t xml:space="preserve"> -</w:t>
      </w:r>
      <w:r w:rsidRPr="000F63AE">
        <w:rPr>
          <w:color w:val="000000"/>
          <w:spacing w:val="8"/>
          <w:sz w:val="28"/>
          <w:szCs w:val="28"/>
        </w:rPr>
        <w:t xml:space="preserve"> специалистам в сфере иммунопрофилактики, а не религиозным запретам или массовым, ничем конкретно не доказанным, выступлениям в социальных сетях? Ведь каждая вакцина была создана с целью предупреждения инфекционных заболеваний человека, которые заканчивались смертельным исходом, а не ради </w:t>
      </w:r>
      <w:r w:rsidR="00EC524A">
        <w:rPr>
          <w:color w:val="000000"/>
          <w:spacing w:val="8"/>
          <w:sz w:val="28"/>
          <w:szCs w:val="28"/>
        </w:rPr>
        <w:t>полу</w:t>
      </w:r>
      <w:r w:rsidRPr="000F63AE">
        <w:rPr>
          <w:color w:val="000000"/>
          <w:spacing w:val="8"/>
          <w:sz w:val="28"/>
          <w:szCs w:val="28"/>
        </w:rPr>
        <w:t xml:space="preserve">чения </w:t>
      </w:r>
      <w:r w:rsidR="00EC524A">
        <w:rPr>
          <w:color w:val="000000"/>
          <w:spacing w:val="8"/>
          <w:sz w:val="28"/>
          <w:szCs w:val="28"/>
        </w:rPr>
        <w:t>материальной выгоды</w:t>
      </w:r>
      <w:r w:rsidRPr="000F63AE">
        <w:rPr>
          <w:color w:val="000000"/>
          <w:spacing w:val="8"/>
          <w:sz w:val="28"/>
          <w:szCs w:val="28"/>
        </w:rPr>
        <w:t>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</w:rPr>
        <w:t>Какие могут быть последствия инфекционных заболеваний, управляемых с помощью прививок?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  <w:u w:val="single"/>
        </w:rPr>
        <w:t>Корь:</w:t>
      </w:r>
      <w:r w:rsidRPr="000F63AE">
        <w:rPr>
          <w:color w:val="000000"/>
          <w:spacing w:val="8"/>
          <w:sz w:val="28"/>
          <w:szCs w:val="28"/>
        </w:rPr>
        <w:t> пневмония, отит, стоматит, коревое поражение зрительного и слухового нервов может привести к слепоте и глухоте, энцефалит, менингит — коревой энцефалит в 10 % случаев становится причиной летальных исходов или нарушения психики, эпилепсии и параличей.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  <w:u w:val="single"/>
        </w:rPr>
        <w:t>Дифтерия:</w:t>
      </w:r>
      <w:r w:rsidRPr="000F63AE">
        <w:rPr>
          <w:color w:val="000000"/>
          <w:spacing w:val="8"/>
          <w:sz w:val="28"/>
          <w:szCs w:val="28"/>
        </w:rPr>
        <w:t> поражения со стороны нервной системы (парезы, параличи, наибольшую опасность для жизни больных представляют парезы и параличи гортанных, дыхательных, межреберных мышц и диафрагмы), токсический миокардит, чем раньше возникает воспаление сердечной мышцы, тем тяжелее течение и хуже прогноз для жизни заболевшего.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  <w:u w:val="single"/>
        </w:rPr>
        <w:t>Столбняк:</w:t>
      </w:r>
      <w:r w:rsidRPr="000F63AE">
        <w:rPr>
          <w:color w:val="000000"/>
          <w:spacing w:val="8"/>
          <w:sz w:val="28"/>
          <w:szCs w:val="28"/>
        </w:rPr>
        <w:t> смерть может наступить от недостатка воздуха (спазма голосовых связок, напряжения межреберных и диафрагмальных мышц), поражения головного мозга — остановки дыхания и сердца, судороги при столбняке могут сопровождаться переломом костей и разрывом мышц.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  <w:u w:val="single"/>
        </w:rPr>
        <w:t>Полиомиелит:</w:t>
      </w:r>
      <w:r w:rsidRPr="000F63AE">
        <w:rPr>
          <w:color w:val="000000"/>
          <w:spacing w:val="8"/>
          <w:sz w:val="28"/>
          <w:szCs w:val="28"/>
        </w:rPr>
        <w:t> стойкие параличи, атрофия костей, мышц, до 10% из числа лиц, заболевших паралитической формой заболевания, умирают от паралича дыхательных мышц.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  <w:u w:val="single"/>
        </w:rPr>
        <w:t>Коклюш:</w:t>
      </w:r>
      <w:r w:rsidRPr="000F63AE">
        <w:rPr>
          <w:color w:val="000000"/>
          <w:spacing w:val="8"/>
          <w:sz w:val="28"/>
          <w:szCs w:val="28"/>
        </w:rPr>
        <w:t xml:space="preserve"> длительные приступы судорожного кашля могут привести к задержке или остановке дыхания, кислородное голодание клеток головного мозга, сбои в работе центральной нервной системы (судороги, </w:t>
      </w:r>
      <w:r w:rsidRPr="000F63AE">
        <w:rPr>
          <w:color w:val="000000"/>
          <w:spacing w:val="8"/>
          <w:sz w:val="28"/>
          <w:szCs w:val="28"/>
        </w:rPr>
        <w:lastRenderedPageBreak/>
        <w:t>потеря сознания, спазматические параличи, кровоизлияния в мозг), пневмония, разрыв барабанной перепонки.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  <w:u w:val="single"/>
        </w:rPr>
        <w:t>Грипп:</w:t>
      </w:r>
      <w:r w:rsidRPr="000F63AE">
        <w:rPr>
          <w:color w:val="000000"/>
          <w:spacing w:val="8"/>
          <w:sz w:val="28"/>
          <w:szCs w:val="28"/>
        </w:rPr>
        <w:t> пневмония или воспаление легких – это одно из самых распространенных последствий, отит, гайморит, гриппозный энцефалит, миокардит, обострение х</w:t>
      </w:r>
      <w:r w:rsidR="00EC524A">
        <w:rPr>
          <w:color w:val="000000"/>
          <w:spacing w:val="8"/>
          <w:sz w:val="28"/>
          <w:szCs w:val="28"/>
        </w:rPr>
        <w:t>ронических заболеваний почек, ле</w:t>
      </w:r>
      <w:r w:rsidRPr="000F63AE">
        <w:rPr>
          <w:color w:val="000000"/>
          <w:spacing w:val="8"/>
          <w:sz w:val="28"/>
          <w:szCs w:val="28"/>
        </w:rPr>
        <w:t>гочной и сердечно-сосудистой систем, в тяжёлой форме протекает у беременных, больных сахарным диабетом и у лиц с нарушением жирового обмена.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color w:val="000000"/>
          <w:spacing w:val="8"/>
          <w:sz w:val="28"/>
          <w:szCs w:val="28"/>
        </w:rPr>
        <w:t>При запущенном протекании заболевания, когда человек вовремя не обратился к врачу риск развития опасных для жизни осложнений гриппа очень высок.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  <w:u w:val="single"/>
        </w:rPr>
        <w:t>Краснуха:</w:t>
      </w:r>
      <w:r w:rsidRPr="000F63AE">
        <w:rPr>
          <w:color w:val="000000"/>
          <w:spacing w:val="8"/>
          <w:sz w:val="28"/>
          <w:szCs w:val="28"/>
        </w:rPr>
        <w:t> артрит, пневмония, большую опасность представляет краснуха у беременных женщин, так как имеет крайне неблагоприятные последствия для плода, начиная от врожденных пороков развития до внутриутробной смерти.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  <w:u w:val="single"/>
        </w:rPr>
        <w:t>Эпидемический паротит:</w:t>
      </w:r>
      <w:r w:rsidRPr="000F63AE">
        <w:rPr>
          <w:color w:val="000000"/>
          <w:spacing w:val="8"/>
          <w:sz w:val="28"/>
          <w:szCs w:val="28"/>
        </w:rPr>
        <w:t> может протекать тяжело с явлениями менингита, панкреатита и, особенно, орхита (воспаления яичка инфекционной природы), что впоследствии может стать причиной мужского бесплодия.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  <w:u w:val="single"/>
        </w:rPr>
        <w:t>Вирусный гепатит В:</w:t>
      </w:r>
      <w:r w:rsidRPr="000F63AE">
        <w:rPr>
          <w:color w:val="000000"/>
          <w:spacing w:val="8"/>
          <w:sz w:val="28"/>
          <w:szCs w:val="28"/>
        </w:rPr>
        <w:t> самым опасным осложнением вирусного гепатита В, характеризующимся высокой степенью летальности, является острая печён</w:t>
      </w:r>
      <w:bookmarkStart w:id="0" w:name="_GoBack"/>
      <w:bookmarkEnd w:id="0"/>
      <w:r w:rsidRPr="000F63AE">
        <w:rPr>
          <w:color w:val="000000"/>
          <w:spacing w:val="8"/>
          <w:sz w:val="28"/>
          <w:szCs w:val="28"/>
        </w:rPr>
        <w:t xml:space="preserve">очная недостаточность, хронический вирусный гепатит </w:t>
      </w:r>
      <w:proofErr w:type="gramStart"/>
      <w:r w:rsidRPr="000F63AE">
        <w:rPr>
          <w:color w:val="000000"/>
          <w:spacing w:val="8"/>
          <w:sz w:val="28"/>
          <w:szCs w:val="28"/>
        </w:rPr>
        <w:t>В является</w:t>
      </w:r>
      <w:proofErr w:type="gramEnd"/>
      <w:r w:rsidRPr="000F63AE">
        <w:rPr>
          <w:color w:val="000000"/>
          <w:spacing w:val="8"/>
          <w:sz w:val="28"/>
          <w:szCs w:val="28"/>
        </w:rPr>
        <w:t xml:space="preserve"> причиной рака и цирроза печени.</w:t>
      </w:r>
    </w:p>
    <w:p w:rsidR="00EC524A" w:rsidRPr="00201F7A" w:rsidRDefault="00201F7A" w:rsidP="000F63AE">
      <w:pPr>
        <w:spacing w:after="300" w:line="405" w:lineRule="atLeast"/>
        <w:jc w:val="both"/>
        <w:rPr>
          <w:b/>
          <w:color w:val="000000"/>
          <w:spacing w:val="8"/>
          <w:sz w:val="28"/>
          <w:szCs w:val="28"/>
        </w:rPr>
      </w:pPr>
      <w:r w:rsidRPr="00201F7A">
        <w:rPr>
          <w:b/>
          <w:color w:val="000000"/>
          <w:spacing w:val="8"/>
          <w:sz w:val="28"/>
          <w:szCs w:val="28"/>
        </w:rPr>
        <w:t>Когда начинают впервые вакцинировать?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201F7A">
        <w:rPr>
          <w:color w:val="000000"/>
          <w:spacing w:val="8"/>
          <w:sz w:val="28"/>
          <w:szCs w:val="28"/>
        </w:rPr>
        <w:t>С первой прививкой малыш «знакомится» еще в роддоме. В течение 12 часов после рождения ему делают вакцинацию против гепатита B, затем в 2, 3 и 4 месяца — повторно. На 3-5 день жизни новорожденному в роддоме делают прививку от туберкулеза. Против коклюша, дифтерии, столбняка и гемофильной инфекции ребенка прививают в 2, 3 и 4 месяца. Также — и против полиомиелита. С 6-месячного возраста детей вакцинируют от гриппа.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color w:val="000000"/>
          <w:spacing w:val="8"/>
          <w:sz w:val="28"/>
          <w:szCs w:val="28"/>
        </w:rPr>
        <w:lastRenderedPageBreak/>
        <w:t>Перед любой прививкой врач обязательно осматривает ребенка. Специалист должен убедиться в том, что маленький пациент здоров. После введения препарата медработник должен наблюдать за малышом в течение 30 минут. После прививки возможны небольшие осложнения в виде повышенной температуры тела и незначительного покраснения в месте укола. Это нормальная реакция организма на введение препарата.</w:t>
      </w:r>
    </w:p>
    <w:p w:rsidR="000F63AE" w:rsidRPr="000F63AE" w:rsidRDefault="000F63AE" w:rsidP="000F63A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b/>
          <w:bCs/>
          <w:color w:val="000000"/>
          <w:spacing w:val="8"/>
          <w:sz w:val="28"/>
          <w:szCs w:val="28"/>
        </w:rPr>
        <w:t>Всемирная организация здравоохранения в 2019 году внесла отказ от прививок в список глобальных угроз человечеству. Именно благодаря иммунизации ряд опасных болезней больше не представляет серьезную опасность для людей. Но некоторые родители по разным причинам отказываются от прививок для своих детей.</w:t>
      </w:r>
    </w:p>
    <w:p w:rsidR="000F63AE" w:rsidRPr="000F63AE" w:rsidRDefault="000F63AE" w:rsidP="000F63AE">
      <w:pPr>
        <w:spacing w:line="405" w:lineRule="atLeast"/>
        <w:jc w:val="both"/>
        <w:rPr>
          <w:rFonts w:ascii="Lato" w:hAnsi="Lato"/>
          <w:color w:val="000000"/>
          <w:spacing w:val="8"/>
        </w:rPr>
      </w:pPr>
      <w:r w:rsidRPr="000F63AE">
        <w:rPr>
          <w:color w:val="000000"/>
          <w:spacing w:val="8"/>
          <w:sz w:val="28"/>
          <w:szCs w:val="28"/>
        </w:rPr>
        <w:t>Несмотря на разъяснения медицинских работников о необходимости проведения профилактических прививок число отказчиков от иммунизации не снижается. Каждый отказчик от прививок своему ребёнку в первую очередь несёт ответственность перед собой и ребёнком за его заболевание теми инфекциями, которые можно было предупредить с помощью прививки. А если учесть, что не привитые дети и взрослые могут заболеть и стать источниками инфекции, то отказчики от прививок в моральном ответе за тех, кого заразили.</w:t>
      </w:r>
    </w:p>
    <w:p w:rsidR="00342CE4" w:rsidRDefault="00342CE4"/>
    <w:p w:rsidR="00EA4158" w:rsidRDefault="00EA4158" w:rsidP="00EA4158">
      <w:pPr>
        <w:spacing w:line="405" w:lineRule="atLeast"/>
        <w:jc w:val="both"/>
        <w:rPr>
          <w:rFonts w:ascii="Lato" w:hAnsi="Lato"/>
          <w:color w:val="000000"/>
          <w:spacing w:val="8"/>
        </w:rPr>
      </w:pPr>
      <w:r>
        <w:rPr>
          <w:rStyle w:val="a6"/>
          <w:color w:val="000000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EA4158" w:rsidRDefault="00EA4158"/>
    <w:sectPr w:rsidR="00EA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01"/>
    <w:rsid w:val="000F63AE"/>
    <w:rsid w:val="00201F7A"/>
    <w:rsid w:val="00204B63"/>
    <w:rsid w:val="002D5BB4"/>
    <w:rsid w:val="00342CE4"/>
    <w:rsid w:val="00597014"/>
    <w:rsid w:val="007266F9"/>
    <w:rsid w:val="00774F6B"/>
    <w:rsid w:val="00A82B24"/>
    <w:rsid w:val="00B51854"/>
    <w:rsid w:val="00D33E86"/>
    <w:rsid w:val="00E036BB"/>
    <w:rsid w:val="00EA4158"/>
    <w:rsid w:val="00EC524A"/>
    <w:rsid w:val="00F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6D1F0"/>
  <w15:chartTrackingRefBased/>
  <w15:docId w15:val="{92C1490A-1BCD-4474-BC8C-4C4428F7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F63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A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E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F63AE"/>
    <w:rPr>
      <w:color w:val="0000FF"/>
      <w:u w:val="single"/>
    </w:rPr>
  </w:style>
  <w:style w:type="character" w:customStyle="1" w:styleId="author">
    <w:name w:val="author"/>
    <w:basedOn w:val="a0"/>
    <w:rsid w:val="000F63AE"/>
  </w:style>
  <w:style w:type="paragraph" w:styleId="a4">
    <w:name w:val="Normal (Web)"/>
    <w:basedOn w:val="a"/>
    <w:uiPriority w:val="99"/>
    <w:unhideWhenUsed/>
    <w:rsid w:val="000F63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F63AE"/>
    <w:rPr>
      <w:b/>
      <w:bCs/>
    </w:rPr>
  </w:style>
  <w:style w:type="character" w:styleId="a6">
    <w:name w:val="Emphasis"/>
    <w:basedOn w:val="a0"/>
    <w:uiPriority w:val="20"/>
    <w:qFormat/>
    <w:rsid w:val="00EA4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850">
          <w:marLeft w:val="0"/>
          <w:marRight w:val="0"/>
          <w:marTop w:val="0"/>
          <w:marBottom w:val="0"/>
          <w:divBdr>
            <w:top w:val="none" w:sz="0" w:space="5" w:color="787676"/>
            <w:left w:val="none" w:sz="0" w:space="4" w:color="787676"/>
            <w:bottom w:val="none" w:sz="0" w:space="4" w:color="787676"/>
            <w:right w:val="none" w:sz="0" w:space="4" w:color="787676"/>
          </w:divBdr>
        </w:div>
        <w:div w:id="1134912600">
          <w:marLeft w:val="0"/>
          <w:marRight w:val="0"/>
          <w:marTop w:val="0"/>
          <w:marBottom w:val="270"/>
          <w:divBdr>
            <w:top w:val="none" w:sz="0" w:space="0" w:color="787676"/>
            <w:left w:val="none" w:sz="0" w:space="0" w:color="787676"/>
            <w:bottom w:val="none" w:sz="0" w:space="0" w:color="787676"/>
            <w:right w:val="none" w:sz="0" w:space="0" w:color="787676"/>
          </w:divBdr>
        </w:div>
        <w:div w:id="457140063">
          <w:marLeft w:val="0"/>
          <w:marRight w:val="0"/>
          <w:marTop w:val="0"/>
          <w:marBottom w:val="300"/>
          <w:divBdr>
            <w:top w:val="dashed" w:sz="2" w:space="0" w:color="787676"/>
            <w:left w:val="dashed" w:sz="2" w:space="0" w:color="787676"/>
            <w:bottom w:val="dashed" w:sz="2" w:space="0" w:color="787676"/>
            <w:right w:val="dashed" w:sz="2" w:space="0" w:color="78767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icge.gomel.by/otkaz-ot-privivok-i-ego-posledstv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Андрей</cp:lastModifiedBy>
  <cp:revision>3</cp:revision>
  <dcterms:created xsi:type="dcterms:W3CDTF">2021-04-28T05:40:00Z</dcterms:created>
  <dcterms:modified xsi:type="dcterms:W3CDTF">2021-04-28T08:19:00Z</dcterms:modified>
</cp:coreProperties>
</file>