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A4" w:rsidRPr="006649F1" w:rsidRDefault="000B10A4" w:rsidP="006649F1">
      <w:pPr>
        <w:pBdr>
          <w:bottom w:val="single" w:sz="6" w:space="0" w:color="C7D0D8"/>
        </w:pBdr>
        <w:spacing w:line="305" w:lineRule="atLeast"/>
        <w:jc w:val="center"/>
        <w:outlineLvl w:val="0"/>
        <w:rPr>
          <w:b/>
          <w:bCs/>
          <w:color w:val="000000" w:themeColor="text1"/>
          <w:kern w:val="36"/>
          <w:sz w:val="36"/>
          <w:szCs w:val="36"/>
        </w:rPr>
      </w:pPr>
      <w:bookmarkStart w:id="0" w:name="_GoBack"/>
      <w:bookmarkEnd w:id="0"/>
      <w:r w:rsidRPr="006649F1">
        <w:rPr>
          <w:b/>
          <w:bCs/>
          <w:color w:val="000000" w:themeColor="text1"/>
          <w:kern w:val="36"/>
          <w:sz w:val="36"/>
          <w:szCs w:val="36"/>
        </w:rPr>
        <w:t>Эпидемический паротит</w:t>
      </w:r>
    </w:p>
    <w:p w:rsidR="000B10A4" w:rsidRPr="006649F1" w:rsidRDefault="006649F1" w:rsidP="006649F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04.06.2021</w:t>
      </w:r>
    </w:p>
    <w:p w:rsidR="000B10A4" w:rsidRPr="006649F1" w:rsidRDefault="000B10A4" w:rsidP="006649F1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649F1">
        <w:rPr>
          <w:b/>
          <w:bCs/>
          <w:color w:val="000000" w:themeColor="text1"/>
          <w:sz w:val="28"/>
          <w:szCs w:val="28"/>
        </w:rPr>
        <w:t>Эпидемический паротит</w:t>
      </w:r>
      <w:r w:rsidRPr="006649F1">
        <w:rPr>
          <w:color w:val="000000" w:themeColor="text1"/>
          <w:sz w:val="28"/>
          <w:szCs w:val="28"/>
        </w:rPr>
        <w:t> – вирусное заболевание, сопровождающееся воспалением преимущественно околоушных слюнных желез (а также подчелюстных и подъязычных), повышением температуры тела и интоксикацией, воспалением других железистых органов (половых, поджелудочной, щитовидной железы), поражением нервной системы. Эту болезнь в народе чаще называют «свинкой» из-за внешнего облика больного, у которого лицо принимает грушевидную форму и приобретает характерный внешний вид схожий с головой свиньи.</w:t>
      </w:r>
    </w:p>
    <w:p w:rsidR="000B10A4" w:rsidRPr="006649F1" w:rsidRDefault="000B10A4" w:rsidP="006649F1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649F1">
        <w:rPr>
          <w:b/>
          <w:bCs/>
          <w:color w:val="000000" w:themeColor="text1"/>
          <w:sz w:val="28"/>
          <w:szCs w:val="28"/>
        </w:rPr>
        <w:t>Этиология.</w:t>
      </w:r>
    </w:p>
    <w:p w:rsidR="000B10A4" w:rsidRPr="006649F1" w:rsidRDefault="000B10A4" w:rsidP="006649F1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649F1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866900"/>
            <wp:effectExtent l="0" t="0" r="0" b="0"/>
            <wp:wrapSquare wrapText="bothSides"/>
            <wp:docPr id="1" name="Рисунок 1" descr="http://minsksanepid.by/sites/default/files/19_09_2019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sksanepid.by/sites/default/files/19_09_2019-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9F1">
        <w:rPr>
          <w:color w:val="000000" w:themeColor="text1"/>
          <w:sz w:val="28"/>
          <w:szCs w:val="28"/>
        </w:rPr>
        <w:t xml:space="preserve">Возбудителем эпидемического паротита является вирус, принадлежащий к семейству </w:t>
      </w:r>
      <w:proofErr w:type="spellStart"/>
      <w:r w:rsidRPr="006649F1">
        <w:rPr>
          <w:color w:val="000000" w:themeColor="text1"/>
          <w:sz w:val="28"/>
          <w:szCs w:val="28"/>
        </w:rPr>
        <w:t>Paramyxovirus</w:t>
      </w:r>
      <w:proofErr w:type="spellEnd"/>
      <w:r w:rsidRPr="006649F1">
        <w:rPr>
          <w:color w:val="000000" w:themeColor="text1"/>
          <w:sz w:val="28"/>
          <w:szCs w:val="28"/>
        </w:rPr>
        <w:t xml:space="preserve">. </w:t>
      </w:r>
      <w:proofErr w:type="spellStart"/>
      <w:r w:rsidRPr="006649F1">
        <w:rPr>
          <w:color w:val="000000" w:themeColor="text1"/>
          <w:sz w:val="28"/>
          <w:szCs w:val="28"/>
        </w:rPr>
        <w:t>Eго</w:t>
      </w:r>
      <w:proofErr w:type="spellEnd"/>
      <w:r w:rsidRPr="006649F1">
        <w:rPr>
          <w:color w:val="000000" w:themeColor="text1"/>
          <w:sz w:val="28"/>
          <w:szCs w:val="28"/>
        </w:rPr>
        <w:t xml:space="preserve"> размеры могут варьировать от 100 до 600 </w:t>
      </w:r>
      <w:proofErr w:type="spellStart"/>
      <w:r w:rsidRPr="006649F1">
        <w:rPr>
          <w:color w:val="000000" w:themeColor="text1"/>
          <w:sz w:val="28"/>
          <w:szCs w:val="28"/>
        </w:rPr>
        <w:t>нм</w:t>
      </w:r>
      <w:proofErr w:type="spellEnd"/>
      <w:r w:rsidRPr="006649F1">
        <w:rPr>
          <w:color w:val="000000" w:themeColor="text1"/>
          <w:sz w:val="28"/>
          <w:szCs w:val="28"/>
        </w:rPr>
        <w:t>, а по форме представлять округлые, сферические или неправильные элементы. Вирус нестоек во внешней среде и проявляет исключительную чувствительность к высокой температуре, ультрафиолетовому излучению, высушиванию и дезинфицирующим веществам.</w:t>
      </w:r>
    </w:p>
    <w:p w:rsidR="000B10A4" w:rsidRPr="006649F1" w:rsidRDefault="000B10A4" w:rsidP="006649F1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649F1">
        <w:rPr>
          <w:b/>
          <w:bCs/>
          <w:color w:val="000000" w:themeColor="text1"/>
          <w:sz w:val="28"/>
          <w:szCs w:val="28"/>
        </w:rPr>
        <w:t>Источник инфекции.</w:t>
      </w:r>
    </w:p>
    <w:p w:rsidR="000B10A4" w:rsidRPr="006649F1" w:rsidRDefault="000B10A4" w:rsidP="006649F1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649F1">
        <w:rPr>
          <w:color w:val="000000" w:themeColor="text1"/>
          <w:sz w:val="28"/>
          <w:szCs w:val="28"/>
        </w:rPr>
        <w:t xml:space="preserve">Источником инфекции является человек с клинически </w:t>
      </w:r>
      <w:proofErr w:type="spellStart"/>
      <w:r w:rsidRPr="006649F1">
        <w:rPr>
          <w:color w:val="000000" w:themeColor="text1"/>
          <w:sz w:val="28"/>
          <w:szCs w:val="28"/>
        </w:rPr>
        <w:t>манифестными</w:t>
      </w:r>
      <w:proofErr w:type="spellEnd"/>
      <w:r w:rsidRPr="006649F1">
        <w:rPr>
          <w:color w:val="000000" w:themeColor="text1"/>
          <w:sz w:val="28"/>
          <w:szCs w:val="28"/>
        </w:rPr>
        <w:t>, стертыми или субклиническими формами заболевания. Выделение вируса начинается уже в конце инкубационного периода и продолжается до 9-10 дня от появления первых клинических признаков заболевания. Наиболее активное выделение вируса во внешнюю среду происходит в первые 3-5 дней заболевания. В остром периоде заболевания вирус обнаруживается в слюне, крови, моче, грудном молоке и т.д.</w:t>
      </w:r>
    </w:p>
    <w:p w:rsidR="000B10A4" w:rsidRPr="006649F1" w:rsidRDefault="000B10A4" w:rsidP="006649F1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649F1">
        <w:rPr>
          <w:b/>
          <w:bCs/>
          <w:color w:val="000000" w:themeColor="text1"/>
          <w:sz w:val="28"/>
          <w:szCs w:val="28"/>
        </w:rPr>
        <w:t>Пути передачи инфекции.</w:t>
      </w:r>
    </w:p>
    <w:p w:rsidR="000B10A4" w:rsidRPr="006649F1" w:rsidRDefault="000B10A4" w:rsidP="006649F1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649F1">
        <w:rPr>
          <w:color w:val="000000" w:themeColor="text1"/>
          <w:sz w:val="28"/>
          <w:szCs w:val="28"/>
        </w:rPr>
        <w:t xml:space="preserve">Передача инфекции происходит воздушно-капельным путем при разговоре, кашле, чихании. Кроме того, возможно заражение и контактным путем, </w:t>
      </w:r>
      <w:proofErr w:type="gramStart"/>
      <w:r w:rsidRPr="006649F1">
        <w:rPr>
          <w:color w:val="000000" w:themeColor="text1"/>
          <w:sz w:val="28"/>
          <w:szCs w:val="28"/>
        </w:rPr>
        <w:t>например</w:t>
      </w:r>
      <w:proofErr w:type="gramEnd"/>
      <w:r w:rsidRPr="006649F1">
        <w:rPr>
          <w:color w:val="000000" w:themeColor="text1"/>
          <w:sz w:val="28"/>
          <w:szCs w:val="28"/>
        </w:rPr>
        <w:t xml:space="preserve"> через предметы обихода (общие чашки, столовые приборы, игрушки, зубные щетки и т.д.).</w:t>
      </w:r>
    </w:p>
    <w:p w:rsidR="000B10A4" w:rsidRPr="006649F1" w:rsidRDefault="000B10A4" w:rsidP="006649F1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649F1">
        <w:rPr>
          <w:b/>
          <w:bCs/>
          <w:color w:val="000000" w:themeColor="text1"/>
          <w:sz w:val="28"/>
          <w:szCs w:val="28"/>
        </w:rPr>
        <w:t>О симптомах заболевания.</w:t>
      </w:r>
    </w:p>
    <w:p w:rsidR="000B10A4" w:rsidRPr="006649F1" w:rsidRDefault="000B10A4" w:rsidP="006649F1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649F1">
        <w:rPr>
          <w:color w:val="000000" w:themeColor="text1"/>
          <w:sz w:val="28"/>
          <w:szCs w:val="28"/>
        </w:rPr>
        <w:t xml:space="preserve">Заболевание начинается с повышения температуры тела до 38-39°С, появления боли в области уха, усиливающейся при жевании твердой пищи. В последующем увеличиваются слюнные железы, подъязычные, подчелюстные. Выражены симптомы интоксикации: вялость, недомогание, разбитость, головная боль. У остальной части инфекция может протекать под видом острой респираторной инфекции или даже бессимптомно. У взрослых </w:t>
      </w:r>
      <w:r w:rsidRPr="006649F1">
        <w:rPr>
          <w:color w:val="000000" w:themeColor="text1"/>
          <w:sz w:val="28"/>
          <w:szCs w:val="28"/>
        </w:rPr>
        <w:lastRenderedPageBreak/>
        <w:t>эпидемический паротит протекает тяжелее, чем у детей, чаще развиваются осложнения (воспаление поджелудочной железы, щитовидной железы и т.д.).</w:t>
      </w:r>
    </w:p>
    <w:p w:rsidR="000B10A4" w:rsidRPr="006649F1" w:rsidRDefault="000B10A4" w:rsidP="006649F1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649F1">
        <w:rPr>
          <w:b/>
          <w:bCs/>
          <w:color w:val="000000" w:themeColor="text1"/>
          <w:sz w:val="28"/>
          <w:szCs w:val="28"/>
        </w:rPr>
        <w:t>Профилактика заболевания</w:t>
      </w:r>
    </w:p>
    <w:p w:rsidR="000B10A4" w:rsidRPr="006649F1" w:rsidRDefault="000B10A4" w:rsidP="006649F1">
      <w:pPr>
        <w:spacing w:before="150" w:line="288" w:lineRule="atLeast"/>
        <w:jc w:val="both"/>
        <w:rPr>
          <w:color w:val="000000" w:themeColor="text1"/>
          <w:sz w:val="28"/>
          <w:szCs w:val="28"/>
        </w:rPr>
      </w:pPr>
      <w:r w:rsidRPr="006649F1">
        <w:rPr>
          <w:color w:val="000000" w:themeColor="text1"/>
          <w:sz w:val="28"/>
          <w:szCs w:val="28"/>
        </w:rPr>
        <w:t>В соответствии с Национальным календарем профилактических прививок Республики Беларусь иммунизация против эпидемического паротита осуществляется детям при достижении возраста 12-ти месяцев и 6-ти лет с использованием комбинированной тривакцины против кори, краснухи, эпидемического паротита. Также прививки против эпидемического паротита проводятся по эпидемическим показаниям в соответствии с перечнем профилактическим прививок подлежащим контингентам лиц.</w:t>
      </w:r>
    </w:p>
    <w:p w:rsidR="00D1167C" w:rsidRDefault="00D1167C"/>
    <w:p w:rsidR="00D64206" w:rsidRDefault="00D64206" w:rsidP="00D64206">
      <w:pPr>
        <w:spacing w:line="405" w:lineRule="atLeast"/>
        <w:jc w:val="both"/>
        <w:rPr>
          <w:rFonts w:ascii="Lato" w:hAnsi="Lato"/>
          <w:color w:val="000000" w:themeColor="text1"/>
          <w:spacing w:val="8"/>
        </w:rPr>
      </w:pPr>
      <w:r>
        <w:rPr>
          <w:rStyle w:val="a5"/>
          <w:color w:val="000000" w:themeColor="text1"/>
          <w:shd w:val="clear" w:color="auto" w:fill="FFFFFF"/>
        </w:rPr>
        <w:t>Материал подготовлен помощником врача-эпидемиолога ГУ «Дятловский райЦГЭ» Татьяной Казимировной Косило</w:t>
      </w:r>
    </w:p>
    <w:p w:rsidR="00D64206" w:rsidRDefault="00D64206"/>
    <w:sectPr w:rsidR="00D6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E1"/>
    <w:rsid w:val="000B10A4"/>
    <w:rsid w:val="001652FF"/>
    <w:rsid w:val="006649F1"/>
    <w:rsid w:val="00D1167C"/>
    <w:rsid w:val="00D64206"/>
    <w:rsid w:val="00E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91942-E348-4477-9D70-1F5A0F57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10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0A4"/>
    <w:rPr>
      <w:b/>
      <w:bCs/>
      <w:kern w:val="36"/>
      <w:sz w:val="48"/>
      <w:szCs w:val="48"/>
    </w:rPr>
  </w:style>
  <w:style w:type="character" w:customStyle="1" w:styleId="submitted">
    <w:name w:val="submitted"/>
    <w:basedOn w:val="a0"/>
    <w:rsid w:val="000B10A4"/>
  </w:style>
  <w:style w:type="paragraph" w:styleId="a3">
    <w:name w:val="Normal (Web)"/>
    <w:basedOn w:val="a"/>
    <w:uiPriority w:val="99"/>
    <w:unhideWhenUsed/>
    <w:rsid w:val="000B10A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B10A4"/>
    <w:rPr>
      <w:b/>
      <w:bCs/>
    </w:rPr>
  </w:style>
  <w:style w:type="character" w:styleId="a5">
    <w:name w:val="Emphasis"/>
    <w:basedOn w:val="a0"/>
    <w:uiPriority w:val="20"/>
    <w:qFormat/>
    <w:rsid w:val="00D6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99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Valeolog</cp:lastModifiedBy>
  <cp:revision>2</cp:revision>
  <dcterms:created xsi:type="dcterms:W3CDTF">2021-06-04T12:03:00Z</dcterms:created>
  <dcterms:modified xsi:type="dcterms:W3CDTF">2021-06-04T12:03:00Z</dcterms:modified>
</cp:coreProperties>
</file>