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75" w:rsidRDefault="00F76075" w:rsidP="00F76075">
      <w:pPr>
        <w:autoSpaceDE w:val="0"/>
        <w:autoSpaceDN w:val="0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Эпидемиологическая ситуация по инфекции </w:t>
      </w:r>
      <w:r>
        <w:rPr>
          <w:rFonts w:ascii="Times New Roman" w:hAnsi="Times New Roman"/>
          <w:sz w:val="30"/>
          <w:szCs w:val="30"/>
          <w:lang w:val="en-US"/>
        </w:rPr>
        <w:t>COVID</w:t>
      </w:r>
      <w:r>
        <w:rPr>
          <w:rFonts w:ascii="Times New Roman" w:hAnsi="Times New Roman"/>
          <w:sz w:val="30"/>
          <w:szCs w:val="30"/>
        </w:rPr>
        <w:t>-19 и выполнение санитарно-противоэпидемических мероприятий на объектах района</w:t>
      </w:r>
      <w:r w:rsidRPr="00BC7CB4">
        <w:rPr>
          <w:rFonts w:ascii="Times New Roman" w:hAnsi="Times New Roman"/>
          <w:sz w:val="30"/>
          <w:szCs w:val="30"/>
        </w:rPr>
        <w:t xml:space="preserve"> </w:t>
      </w:r>
    </w:p>
    <w:p w:rsidR="00F76075" w:rsidRDefault="00F76075" w:rsidP="00F76075">
      <w:pPr>
        <w:autoSpaceDE w:val="0"/>
        <w:autoSpaceDN w:val="0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12.07.2021 по 18.07.2021 года</w:t>
      </w:r>
    </w:p>
    <w:p w:rsidR="00F76075" w:rsidRDefault="00F76075" w:rsidP="00F76075">
      <w:pPr>
        <w:autoSpaceDE w:val="0"/>
        <w:autoSpaceDN w:val="0"/>
        <w:ind w:firstLine="709"/>
        <w:rPr>
          <w:rFonts w:ascii="Times New Roman" w:hAnsi="Times New Roman"/>
          <w:sz w:val="30"/>
          <w:szCs w:val="30"/>
        </w:rPr>
      </w:pPr>
    </w:p>
    <w:p w:rsidR="001C53FF" w:rsidRDefault="00D2020C" w:rsidP="00D2020C">
      <w:pPr>
        <w:jc w:val="left"/>
        <w:rPr>
          <w:rFonts w:ascii="Times New Roman" w:hAnsi="Times New Roman"/>
          <w:sz w:val="30"/>
          <w:szCs w:val="30"/>
        </w:rPr>
      </w:pPr>
      <w:r w:rsidRPr="00D2020C">
        <w:rPr>
          <w:rFonts w:ascii="Times New Roman" w:hAnsi="Times New Roman"/>
          <w:sz w:val="30"/>
          <w:szCs w:val="30"/>
        </w:rPr>
        <w:t>19.07.2021</w:t>
      </w:r>
      <w:bookmarkStart w:id="0" w:name="_GoBack"/>
      <w:bookmarkEnd w:id="0"/>
    </w:p>
    <w:p w:rsidR="00275EBC" w:rsidRDefault="00750A41">
      <w:pPr>
        <w:autoSpaceDE w:val="0"/>
        <w:autoSpaceDN w:val="0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Эпидемиологическая ситуация по инфекции </w:t>
      </w:r>
      <w:r>
        <w:rPr>
          <w:rFonts w:ascii="Times New Roman" w:hAnsi="Times New Roman"/>
          <w:sz w:val="30"/>
          <w:szCs w:val="30"/>
          <w:lang w:val="en-US"/>
        </w:rPr>
        <w:t>COVID</w:t>
      </w:r>
      <w:r>
        <w:rPr>
          <w:rFonts w:ascii="Times New Roman" w:hAnsi="Times New Roman"/>
          <w:sz w:val="30"/>
          <w:szCs w:val="30"/>
        </w:rPr>
        <w:t>-19 на настоящем этапе характеризуется относительной стабильностью эпидпроцесса с тенденцией к снижению по сравнению с предыдущей неделей</w:t>
      </w:r>
      <w:r w:rsidR="00275EBC">
        <w:rPr>
          <w:rFonts w:ascii="Times New Roman" w:hAnsi="Times New Roman"/>
          <w:sz w:val="30"/>
          <w:szCs w:val="30"/>
        </w:rPr>
        <w:t>.</w:t>
      </w:r>
    </w:p>
    <w:p w:rsidR="00275EBC" w:rsidRDefault="00750A41">
      <w:pPr>
        <w:autoSpaceDE w:val="0"/>
        <w:autoSpaceDN w:val="0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Отмечается стабилизация заболеваемости острыми респираторными инфекциями с тенденцией к снижению</w:t>
      </w:r>
      <w:r w:rsidR="00275EBC">
        <w:rPr>
          <w:rFonts w:ascii="Times New Roman" w:hAnsi="Times New Roman"/>
          <w:sz w:val="30"/>
          <w:szCs w:val="30"/>
        </w:rPr>
        <w:t>.</w:t>
      </w:r>
    </w:p>
    <w:p w:rsidR="001C53FF" w:rsidRDefault="00750A41" w:rsidP="00275EBC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Продолжены надзорные мероприятия по выполнению санитарно-противоэпидемических мероприятий, направленных на предупреждение распространения инфекции </w:t>
      </w:r>
      <w:r>
        <w:rPr>
          <w:rFonts w:ascii="Times New Roman" w:hAnsi="Times New Roman"/>
          <w:sz w:val="30"/>
          <w:szCs w:val="30"/>
          <w:lang w:val="en-US"/>
        </w:rPr>
        <w:t>COVID</w:t>
      </w:r>
      <w:r>
        <w:rPr>
          <w:rFonts w:ascii="Times New Roman" w:hAnsi="Times New Roman"/>
          <w:sz w:val="30"/>
          <w:szCs w:val="30"/>
        </w:rPr>
        <w:t>-19 на объектах района. Всего надзорными мероприятиями охвачено 10 объектов, из них на 8 (80,0%) выявлены нарушения при проведении санитарно-противоэпидемических мероприятий:</w:t>
      </w:r>
      <w:r w:rsidR="00275EBC">
        <w:rPr>
          <w:rFonts w:ascii="Times New Roman" w:hAnsi="Times New Roman"/>
          <w:sz w:val="30"/>
          <w:szCs w:val="30"/>
        </w:rPr>
        <w:t xml:space="preserve"> м</w:t>
      </w:r>
      <w:r w:rsidRPr="00275EBC">
        <w:rPr>
          <w:rFonts w:ascii="Times New Roman" w:hAnsi="Times New Roman"/>
          <w:sz w:val="30"/>
          <w:szCs w:val="30"/>
        </w:rPr>
        <w:t>агазин «Родны кут» аг. Роготно Дятло</w:t>
      </w:r>
      <w:r w:rsidR="00275EBC">
        <w:rPr>
          <w:rFonts w:ascii="Times New Roman" w:hAnsi="Times New Roman"/>
          <w:sz w:val="30"/>
          <w:szCs w:val="30"/>
        </w:rPr>
        <w:t xml:space="preserve">вского филиала Гродненского ОПО – 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Cs/>
          <w:color w:val="000000"/>
          <w:sz w:val="30"/>
          <w:szCs w:val="30"/>
        </w:rPr>
        <w:t>не проводилась обработка корзин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и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ячеек для хранения вещей покупателей</w:t>
      </w:r>
      <w:r w:rsidRPr="00E93347">
        <w:rPr>
          <w:rFonts w:ascii="Times New Roman" w:hAnsi="Times New Roman"/>
          <w:color w:val="000000"/>
          <w:sz w:val="30"/>
          <w:szCs w:val="30"/>
        </w:rPr>
        <w:t>,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не содержится в чистоте дозатор с антисептико</w:t>
      </w:r>
      <w:r w:rsidR="00275EBC">
        <w:rPr>
          <w:rFonts w:ascii="Times New Roman" w:hAnsi="Times New Roman"/>
          <w:sz w:val="30"/>
          <w:szCs w:val="30"/>
        </w:rPr>
        <w:t xml:space="preserve">м для обработки рук посетителей; </w:t>
      </w:r>
      <w:r w:rsidR="00275EBC" w:rsidRPr="00275EBC">
        <w:rPr>
          <w:rFonts w:ascii="Times New Roman" w:hAnsi="Times New Roman"/>
          <w:sz w:val="30"/>
          <w:szCs w:val="30"/>
        </w:rPr>
        <w:t>м</w:t>
      </w:r>
      <w:r w:rsidRPr="00275EBC">
        <w:rPr>
          <w:rFonts w:ascii="Times New Roman" w:hAnsi="Times New Roman"/>
          <w:sz w:val="30"/>
          <w:szCs w:val="30"/>
        </w:rPr>
        <w:t>агазин «Мидея» индивидуального</w:t>
      </w:r>
      <w:r w:rsidR="00275EBC" w:rsidRPr="00275EBC">
        <w:rPr>
          <w:rFonts w:ascii="Times New Roman" w:hAnsi="Times New Roman"/>
          <w:sz w:val="30"/>
          <w:szCs w:val="30"/>
        </w:rPr>
        <w:t xml:space="preserve"> предпринимателя Кучинской С.В.</w:t>
      </w:r>
      <w:r w:rsidR="00275EBC">
        <w:rPr>
          <w:rFonts w:ascii="Times New Roman" w:hAnsi="Times New Roman"/>
          <w:sz w:val="30"/>
          <w:szCs w:val="30"/>
        </w:rPr>
        <w:t xml:space="preserve"> –</w:t>
      </w:r>
      <w:r w:rsidRPr="00275EBC">
        <w:rPr>
          <w:rFonts w:ascii="Times New Roman" w:hAnsi="Times New Roman"/>
          <w:sz w:val="30"/>
          <w:szCs w:val="30"/>
        </w:rPr>
        <w:t xml:space="preserve"> не обеспечен контроль температуры тела (недопущение к работе с симптомами респираторной инфекции) сотрудников магазина в начале рабочей смены, с занесением данных </w:t>
      </w:r>
      <w:r w:rsidR="00275EBC" w:rsidRPr="00275EBC">
        <w:rPr>
          <w:rFonts w:ascii="Times New Roman" w:hAnsi="Times New Roman"/>
          <w:sz w:val="30"/>
          <w:szCs w:val="30"/>
        </w:rPr>
        <w:t>в журнал; отсутствует термометр;</w:t>
      </w:r>
      <w:r w:rsidRPr="00275EBC">
        <w:rPr>
          <w:rFonts w:ascii="Times New Roman" w:hAnsi="Times New Roman"/>
          <w:sz w:val="30"/>
          <w:szCs w:val="30"/>
        </w:rPr>
        <w:t xml:space="preserve"> </w:t>
      </w:r>
      <w:r w:rsidR="00275EBC" w:rsidRPr="00275EBC">
        <w:rPr>
          <w:rFonts w:ascii="Times New Roman" w:hAnsi="Times New Roman"/>
          <w:sz w:val="30"/>
          <w:szCs w:val="30"/>
        </w:rPr>
        <w:t>п</w:t>
      </w:r>
      <w:r w:rsidRPr="00275EBC">
        <w:rPr>
          <w:rFonts w:ascii="Times New Roman" w:hAnsi="Times New Roman"/>
          <w:sz w:val="30"/>
          <w:szCs w:val="30"/>
        </w:rPr>
        <w:t>роизводственный участок «Борки» ОАО «Рогозницкий крахмальный завод»</w:t>
      </w:r>
      <w:r w:rsidR="00275EBC">
        <w:rPr>
          <w:rFonts w:ascii="Times New Roman" w:hAnsi="Times New Roman"/>
          <w:sz w:val="30"/>
          <w:szCs w:val="30"/>
        </w:rPr>
        <w:t xml:space="preserve"> - </w:t>
      </w:r>
      <w:r w:rsidRPr="00275EBC">
        <w:rPr>
          <w:rFonts w:ascii="Times New Roman" w:hAnsi="Times New Roman"/>
          <w:sz w:val="30"/>
          <w:szCs w:val="30"/>
        </w:rPr>
        <w:t>не проводится ежедневный контроль за состоянием здоровья (термометрия) работников с фиксацией результатов в журнале; не проводится уборка помещений с применением моющих и дезинфицирующих средств согласно инструкции по</w:t>
      </w:r>
      <w:r w:rsidR="00275EBC">
        <w:rPr>
          <w:rFonts w:ascii="Times New Roman" w:hAnsi="Times New Roman"/>
          <w:sz w:val="30"/>
          <w:szCs w:val="30"/>
        </w:rPr>
        <w:t xml:space="preserve"> их применению; </w:t>
      </w:r>
      <w:r w:rsidRPr="00275EBC">
        <w:rPr>
          <w:rFonts w:ascii="Times New Roman" w:hAnsi="Times New Roman"/>
          <w:sz w:val="30"/>
          <w:szCs w:val="30"/>
        </w:rPr>
        <w:t xml:space="preserve"> </w:t>
      </w:r>
      <w:r w:rsidR="00275EBC">
        <w:rPr>
          <w:rFonts w:ascii="Times New Roman" w:hAnsi="Times New Roman"/>
          <w:sz w:val="30"/>
          <w:szCs w:val="30"/>
        </w:rPr>
        <w:t>п</w:t>
      </w:r>
      <w:r w:rsidRPr="00275EBC">
        <w:rPr>
          <w:rFonts w:ascii="Times New Roman" w:hAnsi="Times New Roman"/>
          <w:sz w:val="30"/>
          <w:szCs w:val="30"/>
        </w:rPr>
        <w:t>арикмахерская КПП</w:t>
      </w:r>
      <w:r w:rsidR="00275EBC">
        <w:rPr>
          <w:rFonts w:ascii="Times New Roman" w:hAnsi="Times New Roman"/>
          <w:sz w:val="30"/>
          <w:szCs w:val="30"/>
        </w:rPr>
        <w:t xml:space="preserve">         </w:t>
      </w:r>
      <w:r w:rsidRPr="00275EBC">
        <w:rPr>
          <w:rFonts w:ascii="Times New Roman" w:hAnsi="Times New Roman"/>
          <w:color w:val="000000"/>
          <w:sz w:val="30"/>
          <w:szCs w:val="30"/>
        </w:rPr>
        <w:t xml:space="preserve"> г.п. Козловщина ОАО «Лидский </w:t>
      </w:r>
      <w:r w:rsidR="00275EBC">
        <w:rPr>
          <w:rFonts w:ascii="Times New Roman" w:hAnsi="Times New Roman"/>
          <w:color w:val="000000"/>
          <w:sz w:val="30"/>
          <w:szCs w:val="30"/>
        </w:rPr>
        <w:t xml:space="preserve">комбинат бытового обслуживания» - 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сигнальная маркировка социального дистанцирования в зале ожидания обслуживания клиентов стерта</w:t>
      </w:r>
      <w:r w:rsidR="00275EBC">
        <w:rPr>
          <w:rFonts w:ascii="Times New Roman" w:hAnsi="Times New Roman"/>
          <w:sz w:val="30"/>
          <w:szCs w:val="30"/>
        </w:rPr>
        <w:t>;</w:t>
      </w:r>
      <w:r w:rsidR="00275EBC">
        <w:rPr>
          <w:rFonts w:ascii="Times New Roman" w:hAnsi="Times New Roman"/>
          <w:b/>
          <w:sz w:val="30"/>
          <w:szCs w:val="30"/>
        </w:rPr>
        <w:t xml:space="preserve"> з</w:t>
      </w:r>
      <w:r w:rsidRPr="00275EBC">
        <w:rPr>
          <w:rFonts w:ascii="Times New Roman" w:hAnsi="Times New Roman"/>
          <w:sz w:val="30"/>
          <w:szCs w:val="30"/>
        </w:rPr>
        <w:t>она рекреации филиала «Санаторий «Радон» ОАО «Белагроздравниц</w:t>
      </w:r>
      <w:r w:rsidR="00275EBC">
        <w:rPr>
          <w:rFonts w:ascii="Times New Roman" w:hAnsi="Times New Roman"/>
          <w:sz w:val="30"/>
          <w:szCs w:val="30"/>
        </w:rPr>
        <w:t xml:space="preserve">а» - </w:t>
      </w:r>
      <w:r>
        <w:rPr>
          <w:rFonts w:ascii="Times New Roman" w:hAnsi="Times New Roman"/>
          <w:color w:val="000000"/>
          <w:sz w:val="30"/>
          <w:szCs w:val="30"/>
        </w:rPr>
        <w:t>на детском пляже в дозаторе отсутствовал антисептик для обработки рук;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в биотуалете на взрослом пляже отсутствовали условия для соблюдения правил личной гигиены (рукомойник не заполен водой, не обеспечен бумажными полотенцами)</w:t>
      </w:r>
      <w:r w:rsidR="00275EBC">
        <w:rPr>
          <w:rFonts w:ascii="Times New Roman" w:hAnsi="Times New Roman"/>
          <w:color w:val="000000"/>
          <w:sz w:val="30"/>
          <w:szCs w:val="30"/>
        </w:rPr>
        <w:t>; з</w:t>
      </w:r>
      <w:r w:rsidRPr="00275EBC">
        <w:rPr>
          <w:rFonts w:ascii="Times New Roman" w:hAnsi="Times New Roman"/>
          <w:sz w:val="30"/>
          <w:szCs w:val="30"/>
        </w:rPr>
        <w:t xml:space="preserve">она рекреации озеро </w:t>
      </w:r>
      <w:r w:rsidR="00275EBC">
        <w:rPr>
          <w:rFonts w:ascii="Times New Roman" w:hAnsi="Times New Roman"/>
          <w:sz w:val="30"/>
          <w:szCs w:val="30"/>
        </w:rPr>
        <w:t xml:space="preserve">                  </w:t>
      </w:r>
      <w:r w:rsidRPr="00275EBC">
        <w:rPr>
          <w:rFonts w:ascii="Times New Roman" w:hAnsi="Times New Roman"/>
          <w:sz w:val="30"/>
          <w:szCs w:val="30"/>
        </w:rPr>
        <w:t xml:space="preserve">г. Дятлово Дятловского </w:t>
      </w:r>
      <w:r w:rsidR="00275EBC">
        <w:rPr>
          <w:rFonts w:ascii="Times New Roman" w:hAnsi="Times New Roman"/>
          <w:sz w:val="30"/>
          <w:szCs w:val="30"/>
        </w:rPr>
        <w:t xml:space="preserve">РУП ЖКХ - </w:t>
      </w:r>
      <w:r>
        <w:rPr>
          <w:rFonts w:ascii="Times New Roman" w:hAnsi="Times New Roman"/>
          <w:sz w:val="30"/>
          <w:szCs w:val="30"/>
        </w:rPr>
        <w:t>не установлен держатель дл</w:t>
      </w:r>
      <w:r w:rsidR="00275EBC">
        <w:rPr>
          <w:rFonts w:ascii="Times New Roman" w:hAnsi="Times New Roman"/>
          <w:sz w:val="30"/>
          <w:szCs w:val="30"/>
        </w:rPr>
        <w:t xml:space="preserve">я жидкого мыла; </w:t>
      </w:r>
      <w:r w:rsidRPr="00275EBC">
        <w:rPr>
          <w:rFonts w:ascii="Times New Roman" w:hAnsi="Times New Roman"/>
          <w:sz w:val="30"/>
          <w:szCs w:val="30"/>
        </w:rPr>
        <w:t xml:space="preserve">ЖСПК «Восток» г. </w:t>
      </w:r>
      <w:r w:rsidR="00275EBC">
        <w:rPr>
          <w:rFonts w:ascii="Times New Roman" w:hAnsi="Times New Roman"/>
          <w:sz w:val="30"/>
          <w:szCs w:val="30"/>
        </w:rPr>
        <w:t xml:space="preserve">Дятлово ул. Новогрудская, д.18Б – </w:t>
      </w:r>
      <w:r>
        <w:rPr>
          <w:rFonts w:ascii="Times New Roman" w:hAnsi="Times New Roman"/>
          <w:sz w:val="30"/>
          <w:szCs w:val="30"/>
        </w:rPr>
        <w:t xml:space="preserve"> отсутствует в общедоступном месте наглядная информация по профилактике гриппа, инфекции </w:t>
      </w:r>
      <w:r>
        <w:rPr>
          <w:rFonts w:ascii="Times New Roman" w:hAnsi="Times New Roman"/>
          <w:sz w:val="30"/>
          <w:szCs w:val="30"/>
          <w:lang w:val="en-US"/>
        </w:rPr>
        <w:t>COVID</w:t>
      </w:r>
      <w:r>
        <w:rPr>
          <w:rFonts w:ascii="Times New Roman" w:hAnsi="Times New Roman"/>
          <w:sz w:val="30"/>
          <w:szCs w:val="30"/>
        </w:rPr>
        <w:t>-19 и графики проведения уборки и дезинфекции мест общего пользования.</w:t>
      </w:r>
    </w:p>
    <w:p w:rsidR="001C53FF" w:rsidRDefault="00750A41" w:rsidP="00275EBC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результатам надзорных мероприятий субъектам хозяйствования выдано 8 рекомендаций.</w:t>
      </w:r>
    </w:p>
    <w:p w:rsidR="001C53FF" w:rsidRDefault="00750A41">
      <w:pPr>
        <w:ind w:firstLine="708"/>
        <w:rPr>
          <w:rFonts w:ascii="Times New Roman" w:hAnsi="Times New Roman"/>
          <w:sz w:val="30"/>
          <w:szCs w:val="30"/>
          <w:lang w:bidi="en-US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В соответствии с Национальным планом мероприятий по вакцинации против инфекции </w:t>
      </w:r>
      <w:r>
        <w:rPr>
          <w:rFonts w:ascii="Times New Roman" w:hAnsi="Times New Roman"/>
          <w:sz w:val="30"/>
          <w:szCs w:val="30"/>
          <w:lang w:val="en-US" w:bidi="en-US"/>
        </w:rPr>
        <w:t>COVID</w:t>
      </w:r>
      <w:r>
        <w:rPr>
          <w:rFonts w:ascii="Times New Roman" w:hAnsi="Times New Roman"/>
          <w:sz w:val="30"/>
          <w:szCs w:val="30"/>
          <w:lang w:bidi="en-US"/>
        </w:rPr>
        <w:t xml:space="preserve">-19 </w:t>
      </w:r>
      <w:r>
        <w:rPr>
          <w:rFonts w:ascii="Times New Roman" w:hAnsi="Times New Roman"/>
          <w:sz w:val="30"/>
          <w:szCs w:val="30"/>
        </w:rPr>
        <w:t xml:space="preserve">в Республике Беларусь на 2021-2022 гг., утвержденным заместителем Премьер-министра Республики Беларусь 22.02.2021 № 28/204-111/36 Петришенко И.В. в Дятловском районе необходимо вакцинировать против инфекции </w:t>
      </w:r>
      <w:r>
        <w:rPr>
          <w:rFonts w:ascii="Times New Roman" w:hAnsi="Times New Roman"/>
          <w:sz w:val="30"/>
          <w:szCs w:val="30"/>
          <w:lang w:val="en-US" w:bidi="en-US"/>
        </w:rPr>
        <w:t>COVID</w:t>
      </w:r>
      <w:r>
        <w:rPr>
          <w:rFonts w:ascii="Times New Roman" w:hAnsi="Times New Roman"/>
          <w:sz w:val="30"/>
          <w:szCs w:val="30"/>
          <w:lang w:bidi="en-US"/>
        </w:rPr>
        <w:t>-19 не менее 60% населения, в том числе лиц, относящихся к группам «риска» необходимо охватить профилактическими прививками не менее чем на 75%.</w:t>
      </w:r>
    </w:p>
    <w:p w:rsidR="001C53FF" w:rsidRDefault="00750A41">
      <w:pPr>
        <w:ind w:firstLine="708"/>
        <w:rPr>
          <w:rFonts w:ascii="Times New Roman" w:hAnsi="Times New Roman"/>
          <w:sz w:val="30"/>
          <w:szCs w:val="30"/>
          <w:lang w:bidi="en-US"/>
        </w:rPr>
      </w:pPr>
      <w:r>
        <w:rPr>
          <w:rFonts w:ascii="Times New Roman" w:hAnsi="Times New Roman"/>
          <w:sz w:val="30"/>
          <w:szCs w:val="30"/>
        </w:rPr>
        <w:t xml:space="preserve">На 18.07.2021 охват профилактическими прививками против инфекции </w:t>
      </w:r>
      <w:r>
        <w:rPr>
          <w:rFonts w:ascii="Times New Roman" w:hAnsi="Times New Roman"/>
          <w:sz w:val="30"/>
          <w:szCs w:val="30"/>
          <w:lang w:val="en-US" w:bidi="en-US"/>
        </w:rPr>
        <w:t>COVID</w:t>
      </w:r>
      <w:r>
        <w:rPr>
          <w:rFonts w:ascii="Times New Roman" w:hAnsi="Times New Roman"/>
          <w:sz w:val="30"/>
          <w:szCs w:val="30"/>
          <w:lang w:bidi="en-US"/>
        </w:rPr>
        <w:t>-19 населения Дятловского района составил: первым компонентом – 11,86% (привито 2846 человек), вторым компонентом – 7,8% (привито 1888 человек).</w:t>
      </w:r>
    </w:p>
    <w:p w:rsidR="001C53FF" w:rsidRDefault="00750A41">
      <w:pPr>
        <w:ind w:left="33" w:firstLine="65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Основная задача медицинских работников – продолжение работы по повышению приверженности населения района иммунопрофилактике против инфекции </w:t>
      </w:r>
      <w:r>
        <w:rPr>
          <w:rFonts w:ascii="Times New Roman" w:hAnsi="Times New Roman"/>
          <w:color w:val="000000"/>
          <w:sz w:val="30"/>
          <w:szCs w:val="30"/>
          <w:lang w:val="en-US"/>
        </w:rPr>
        <w:t>COVID</w:t>
      </w:r>
      <w:r>
        <w:rPr>
          <w:rFonts w:ascii="Times New Roman" w:hAnsi="Times New Roman"/>
          <w:color w:val="000000"/>
          <w:sz w:val="30"/>
          <w:szCs w:val="30"/>
        </w:rPr>
        <w:t>-19, в первую очередь групп в</w:t>
      </w:r>
      <w:r>
        <w:rPr>
          <w:rFonts w:ascii="Times New Roman" w:hAnsi="Times New Roman"/>
          <w:sz w:val="30"/>
          <w:szCs w:val="30"/>
        </w:rPr>
        <w:t>ысокого риска заражения и неблагоприятных последствий заболевания</w:t>
      </w:r>
      <w:r>
        <w:rPr>
          <w:rFonts w:ascii="Times New Roman" w:hAnsi="Times New Roman"/>
          <w:color w:val="000000"/>
          <w:sz w:val="30"/>
          <w:szCs w:val="30"/>
        </w:rPr>
        <w:t>. Первоочередной задачей является устранение дефицита информации о роли и значении иммунопрофилактики в сохранении здоровья населения.</w:t>
      </w:r>
    </w:p>
    <w:p w:rsidR="001C53FF" w:rsidRDefault="00750A41">
      <w:pPr>
        <w:ind w:left="33" w:firstLine="65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Специалистами Дятловского районного ЦГЭ и Дятловской ЦРБ продолжено проведение информационного обеспечения населения по проблеме иммунизации населения. С начала кампании иммунизации   проведены встречи в 34 трудовых коллективах, на которых присутствовал 1001 человек. В печатных изданиях опубликовано 22 информации, проведено 3 выступления на районном радио, 7 информаций размещено на сайте райЦГЭ, с 01.05.2021 по 30.06.2021 проведена районная акция «Победим пандемию вместе». </w:t>
      </w:r>
    </w:p>
    <w:p w:rsidR="00275EBC" w:rsidRDefault="00275EBC">
      <w:pPr>
        <w:ind w:left="33" w:firstLine="655"/>
        <w:rPr>
          <w:rFonts w:ascii="Times New Roman" w:hAnsi="Times New Roman"/>
          <w:sz w:val="30"/>
          <w:szCs w:val="30"/>
        </w:rPr>
      </w:pPr>
    </w:p>
    <w:p w:rsidR="00A36D4D" w:rsidRDefault="00A36D4D" w:rsidP="00A36D4D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Материал подготовил врач-эпидемиолог ГУ «Дятловский райЦГЭ» Николай Николаевич Дедович</w:t>
      </w:r>
    </w:p>
    <w:p w:rsidR="00A36D4D" w:rsidRDefault="00A36D4D" w:rsidP="00A36D4D">
      <w:pPr>
        <w:ind w:firstLine="708"/>
        <w:rPr>
          <w:rFonts w:ascii="Times New Roman" w:hAnsi="Times New Roman"/>
          <w:sz w:val="30"/>
          <w:szCs w:val="30"/>
        </w:rPr>
      </w:pPr>
    </w:p>
    <w:p w:rsidR="00275EBC" w:rsidRDefault="00275EBC">
      <w:pPr>
        <w:ind w:left="33" w:firstLine="655"/>
        <w:rPr>
          <w:rFonts w:ascii="Times New Roman" w:hAnsi="Times New Roman"/>
          <w:sz w:val="30"/>
          <w:szCs w:val="30"/>
        </w:rPr>
      </w:pPr>
    </w:p>
    <w:sectPr w:rsidR="00275EBC">
      <w:headerReference w:type="even" r:id="rId8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5D" w:rsidRDefault="00692E5D">
      <w:r>
        <w:separator/>
      </w:r>
    </w:p>
  </w:endnote>
  <w:endnote w:type="continuationSeparator" w:id="0">
    <w:p w:rsidR="00692E5D" w:rsidRDefault="0069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5D" w:rsidRDefault="00692E5D">
      <w:r>
        <w:separator/>
      </w:r>
    </w:p>
  </w:footnote>
  <w:footnote w:type="continuationSeparator" w:id="0">
    <w:p w:rsidR="00692E5D" w:rsidRDefault="0069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FF" w:rsidRDefault="00750A41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1C53FF" w:rsidRDefault="001C53FF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CA8A963A"/>
    <w:lvl w:ilvl="0">
      <w:start w:val="1"/>
      <w:numFmt w:val="decimal"/>
      <w:pStyle w:val="a"/>
      <w:lvlText w:val="%1)"/>
      <w:lvlJc w:val="left"/>
      <w:pPr>
        <w:tabs>
          <w:tab w:val="left" w:pos="360"/>
        </w:tabs>
        <w:ind w:left="360" w:right="360" w:hanging="360"/>
      </w:pPr>
    </w:lvl>
  </w:abstractNum>
  <w:abstractNum w:abstractNumId="1" w15:restartNumberingAfterBreak="0">
    <w:nsid w:val="00000002"/>
    <w:multiLevelType w:val="hybridMultilevel"/>
    <w:tmpl w:val="54C2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3" w15:restartNumberingAfterBreak="0">
    <w:nsid w:val="00000004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4" w15:restartNumberingAfterBreak="0">
    <w:nsid w:val="00000005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5" w15:restartNumberingAfterBreak="0">
    <w:nsid w:val="00000006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6" w15:restartNumberingAfterBreak="0">
    <w:nsid w:val="00000007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multilevel"/>
    <w:tmpl w:val="EF04F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 w15:restartNumberingAfterBreak="0">
    <w:nsid w:val="0000000C"/>
    <w:multiLevelType w:val="singleLevel"/>
    <w:tmpl w:val="FBEC260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1C5A1C9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0E"/>
    <w:multiLevelType w:val="hybridMultilevel"/>
    <w:tmpl w:val="789A41AE"/>
    <w:lvl w:ilvl="0" w:tplc="17149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000000F"/>
    <w:multiLevelType w:val="hybridMultilevel"/>
    <w:tmpl w:val="760C324A"/>
    <w:lvl w:ilvl="0" w:tplc="1CF2F1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0000010"/>
    <w:multiLevelType w:val="singleLevel"/>
    <w:tmpl w:val="37E252A4"/>
    <w:lvl w:ilvl="0">
      <w:start w:val="1"/>
      <w:numFmt w:val="bullet"/>
      <w:pStyle w:val="a0"/>
      <w:lvlText w:val=""/>
      <w:lvlJc w:val="left"/>
      <w:pPr>
        <w:tabs>
          <w:tab w:val="left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14C29FD4"/>
    <w:lvl w:ilvl="0" w:tplc="5CA0EA5A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7" w15:restartNumberingAfterBreak="0">
    <w:nsid w:val="00000012"/>
    <w:multiLevelType w:val="hybridMultilevel"/>
    <w:tmpl w:val="87A07BE6"/>
    <w:lvl w:ilvl="0" w:tplc="07ACC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106770"/>
    <w:multiLevelType w:val="multilevel"/>
    <w:tmpl w:val="918AD5F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15"/>
  </w:num>
  <w:num w:numId="14">
    <w:abstractNumId w:val="18"/>
  </w:num>
  <w:num w:numId="15">
    <w:abstractNumId w:val="17"/>
  </w:num>
  <w:num w:numId="16">
    <w:abstractNumId w:val="16"/>
  </w:num>
  <w:num w:numId="17">
    <w:abstractNumId w:val="14"/>
  </w:num>
  <w:num w:numId="18">
    <w:abstractNumId w:val="13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FF"/>
    <w:rsid w:val="001C53FF"/>
    <w:rsid w:val="00275EBC"/>
    <w:rsid w:val="0036479A"/>
    <w:rsid w:val="004C5B21"/>
    <w:rsid w:val="00692E5D"/>
    <w:rsid w:val="00750A41"/>
    <w:rsid w:val="00934135"/>
    <w:rsid w:val="00A36D4D"/>
    <w:rsid w:val="00D2020C"/>
    <w:rsid w:val="00E3783E"/>
    <w:rsid w:val="00E93347"/>
    <w:rsid w:val="00F7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0">
    <w:name w:val="List Bullet"/>
    <w:basedOn w:val="afb"/>
    <w:pPr>
      <w:numPr>
        <w:numId w:val="1"/>
      </w:numPr>
    </w:pPr>
  </w:style>
  <w:style w:type="paragraph" w:styleId="a">
    <w:name w:val="List Number"/>
    <w:basedOn w:val="a3"/>
    <w:pPr>
      <w:numPr>
        <w:numId w:val="2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rPr>
      <w:vertAlign w:val="superscript"/>
      <w:lang w:val="ru-RU"/>
    </w:rPr>
  </w:style>
  <w:style w:type="character" w:styleId="aff1">
    <w:name w:val="annotation reference"/>
    <w:rPr>
      <w:sz w:val="16"/>
      <w:szCs w:val="16"/>
      <w:lang w:val="ru-RU"/>
    </w:rPr>
  </w:style>
  <w:style w:type="character" w:styleId="aff2">
    <w:name w:val="footnote reference"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pPr>
      <w:numPr>
        <w:numId w:val="3"/>
      </w:numPr>
    </w:pPr>
  </w:style>
  <w:style w:type="paragraph" w:styleId="30">
    <w:name w:val="List Bullet 3"/>
    <w:basedOn w:val="a1"/>
    <w:pPr>
      <w:numPr>
        <w:numId w:val="4"/>
      </w:numPr>
    </w:pPr>
  </w:style>
  <w:style w:type="paragraph" w:styleId="40">
    <w:name w:val="List Bullet 4"/>
    <w:basedOn w:val="a1"/>
    <w:pPr>
      <w:numPr>
        <w:numId w:val="5"/>
      </w:numPr>
    </w:pPr>
  </w:style>
  <w:style w:type="paragraph" w:styleId="50">
    <w:name w:val="List Bullet 5"/>
    <w:basedOn w:val="a1"/>
    <w:pPr>
      <w:numPr>
        <w:numId w:val="6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page number"/>
    <w:basedOn w:val="a4"/>
    <w:rPr>
      <w:lang w:val="ru-RU"/>
    </w:rPr>
  </w:style>
  <w:style w:type="character" w:styleId="aff7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8">
    <w:name w:val="Normal (Web)"/>
    <w:basedOn w:val="a1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pPr>
      <w:ind w:left="720"/>
    </w:pPr>
  </w:style>
  <w:style w:type="paragraph" w:styleId="11">
    <w:name w:val="toc 1"/>
    <w:basedOn w:val="a1"/>
    <w:next w:val="a1"/>
  </w:style>
  <w:style w:type="paragraph" w:styleId="25">
    <w:name w:val="toc 2"/>
    <w:basedOn w:val="a1"/>
    <w:next w:val="a1"/>
    <w:pPr>
      <w:ind w:left="200"/>
    </w:pPr>
  </w:style>
  <w:style w:type="paragraph" w:styleId="32">
    <w:name w:val="toc 3"/>
    <w:basedOn w:val="a1"/>
    <w:next w:val="a1"/>
    <w:pPr>
      <w:ind w:left="400"/>
    </w:pPr>
  </w:style>
  <w:style w:type="paragraph" w:styleId="42">
    <w:name w:val="toc 4"/>
    <w:basedOn w:val="a1"/>
    <w:next w:val="a1"/>
    <w:pPr>
      <w:ind w:left="600"/>
    </w:pPr>
  </w:style>
  <w:style w:type="paragraph" w:styleId="52">
    <w:name w:val="toc 5"/>
    <w:basedOn w:val="a1"/>
    <w:next w:val="a1"/>
    <w:pPr>
      <w:ind w:left="800"/>
    </w:pPr>
  </w:style>
  <w:style w:type="paragraph" w:styleId="60">
    <w:name w:val="toc 6"/>
    <w:basedOn w:val="a1"/>
    <w:next w:val="a1"/>
    <w:pPr>
      <w:ind w:left="1000"/>
    </w:pPr>
  </w:style>
  <w:style w:type="paragraph" w:styleId="70">
    <w:name w:val="toc 7"/>
    <w:basedOn w:val="a1"/>
    <w:next w:val="a1"/>
    <w:pPr>
      <w:ind w:left="1200"/>
    </w:pPr>
  </w:style>
  <w:style w:type="paragraph" w:styleId="80">
    <w:name w:val="toc 8"/>
    <w:basedOn w:val="a1"/>
    <w:next w:val="a1"/>
    <w:pPr>
      <w:ind w:left="1400"/>
    </w:pPr>
  </w:style>
  <w:style w:type="paragraph" w:styleId="90">
    <w:name w:val="toc 9"/>
    <w:basedOn w:val="a1"/>
    <w:next w:val="a1"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a">
    <w:name w:val="table of figures"/>
    <w:basedOn w:val="a1"/>
    <w:next w:val="a1"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d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e">
    <w:name w:val="Strong"/>
    <w:uiPriority w:val="22"/>
    <w:qFormat/>
    <w:rPr>
      <w:b/>
      <w:bCs/>
      <w:lang w:val="ru-RU"/>
    </w:rPr>
  </w:style>
  <w:style w:type="paragraph" w:styleId="afff">
    <w:name w:val="Document Map"/>
    <w:basedOn w:val="a1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pPr>
      <w:ind w:left="200" w:hanging="200"/>
    </w:pPr>
  </w:style>
  <w:style w:type="paragraph" w:styleId="afff1">
    <w:name w:val="Plain Text"/>
    <w:basedOn w:val="a1"/>
    <w:rPr>
      <w:rFonts w:ascii="Courier New" w:hAnsi="Courier New" w:cs="Courier New"/>
    </w:rPr>
  </w:style>
  <w:style w:type="paragraph" w:styleId="afff2">
    <w:name w:val="endnote text"/>
    <w:basedOn w:val="a1"/>
  </w:style>
  <w:style w:type="paragraph" w:styleId="afff3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</w:style>
  <w:style w:type="paragraph" w:styleId="afff5">
    <w:name w:val="footnote text"/>
    <w:basedOn w:val="a1"/>
  </w:style>
  <w:style w:type="paragraph" w:styleId="12">
    <w:name w:val="index 1"/>
    <w:basedOn w:val="a1"/>
    <w:next w:val="a1"/>
    <w:pPr>
      <w:ind w:left="200" w:hanging="200"/>
    </w:pPr>
  </w:style>
  <w:style w:type="paragraph" w:styleId="afff6">
    <w:name w:val="index heading"/>
    <w:basedOn w:val="a1"/>
    <w:next w:val="12"/>
    <w:rPr>
      <w:rFonts w:cs="Arial"/>
      <w:b/>
      <w:bCs/>
    </w:rPr>
  </w:style>
  <w:style w:type="paragraph" w:styleId="2a">
    <w:name w:val="index 2"/>
    <w:basedOn w:val="a1"/>
    <w:next w:val="a1"/>
    <w:pPr>
      <w:ind w:left="400" w:hanging="200"/>
    </w:pPr>
  </w:style>
  <w:style w:type="paragraph" w:styleId="37">
    <w:name w:val="index 3"/>
    <w:basedOn w:val="a1"/>
    <w:next w:val="a1"/>
    <w:pPr>
      <w:ind w:left="600" w:hanging="200"/>
    </w:pPr>
  </w:style>
  <w:style w:type="paragraph" w:styleId="45">
    <w:name w:val="index 4"/>
    <w:basedOn w:val="a1"/>
    <w:next w:val="a1"/>
    <w:pPr>
      <w:ind w:left="800" w:hanging="200"/>
    </w:pPr>
  </w:style>
  <w:style w:type="paragraph" w:styleId="55">
    <w:name w:val="index 5"/>
    <w:basedOn w:val="a1"/>
    <w:next w:val="a1"/>
    <w:pPr>
      <w:ind w:left="1000" w:hanging="200"/>
    </w:pPr>
  </w:style>
  <w:style w:type="paragraph" w:styleId="61">
    <w:name w:val="index 6"/>
    <w:basedOn w:val="a1"/>
    <w:next w:val="a1"/>
    <w:pPr>
      <w:ind w:left="1200" w:hanging="200"/>
    </w:pPr>
  </w:style>
  <w:style w:type="paragraph" w:styleId="71">
    <w:name w:val="index 7"/>
    <w:basedOn w:val="a1"/>
    <w:next w:val="a1"/>
    <w:pPr>
      <w:ind w:left="1400" w:hanging="200"/>
    </w:pPr>
  </w:style>
  <w:style w:type="paragraph" w:styleId="81">
    <w:name w:val="index 8"/>
    <w:basedOn w:val="a1"/>
    <w:next w:val="a1"/>
    <w:pPr>
      <w:ind w:left="1600" w:hanging="200"/>
    </w:pPr>
  </w:style>
  <w:style w:type="paragraph" w:styleId="91">
    <w:name w:val="index 9"/>
    <w:basedOn w:val="a1"/>
    <w:next w:val="a1"/>
    <w:pPr>
      <w:ind w:left="1800" w:hanging="200"/>
    </w:pPr>
  </w:style>
  <w:style w:type="paragraph" w:styleId="afff7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</w:style>
  <w:style w:type="table" w:styleId="afffa">
    <w:name w:val="Table Grid"/>
    <w:basedOn w:val="a5"/>
    <w:uiPriority w:val="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ой текст (2)_"/>
    <w:link w:val="2c"/>
    <w:rPr>
      <w:sz w:val="30"/>
      <w:szCs w:val="30"/>
      <w:shd w:val="clear" w:color="auto" w:fill="FFFFFF"/>
    </w:rPr>
  </w:style>
  <w:style w:type="paragraph" w:customStyle="1" w:styleId="2c">
    <w:name w:val="Основной текст (2)"/>
    <w:basedOn w:val="a1"/>
    <w:link w:val="2b"/>
    <w:pPr>
      <w:widowControl w:val="0"/>
      <w:shd w:val="clear" w:color="auto" w:fill="FFFFFF"/>
      <w:spacing w:line="346" w:lineRule="exact"/>
      <w:jc w:val="center"/>
    </w:pPr>
    <w:rPr>
      <w:rFonts w:ascii="Times New Roman" w:hAnsi="Times New Roman"/>
      <w:spacing w:val="0"/>
      <w:sz w:val="30"/>
      <w:szCs w:val="30"/>
      <w:lang w:eastAsia="ru-RU"/>
    </w:rPr>
  </w:style>
  <w:style w:type="paragraph" w:styleId="afffb">
    <w:name w:val="List Paragraph"/>
    <w:basedOn w:val="a1"/>
    <w:qFormat/>
    <w:pPr>
      <w:spacing w:after="200" w:line="276" w:lineRule="auto"/>
      <w:ind w:left="720"/>
      <w:contextualSpacing/>
      <w:jc w:val="left"/>
    </w:pPr>
    <w:rPr>
      <w:rFonts w:ascii="Calibri" w:hAnsi="Calibri"/>
      <w:spacing w:val="0"/>
      <w:sz w:val="22"/>
      <w:szCs w:val="22"/>
      <w:lang w:eastAsia="ru-RU"/>
    </w:rPr>
  </w:style>
  <w:style w:type="paragraph" w:styleId="afffc">
    <w:name w:val="Balloon Text"/>
    <w:basedOn w:val="a1"/>
    <w:link w:val="afff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4"/>
    <w:link w:val="afffc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212pt">
    <w:name w:val="Основной текст (2) + 12 pt"/>
    <w:basedOn w:val="a4"/>
    <w:rPr>
      <w:rFonts w:eastAsia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">
    <w:name w:val="Основной текст (3)_"/>
    <w:link w:val="39"/>
    <w:rPr>
      <w:shd w:val="clear" w:color="auto" w:fill="FFFFFF"/>
    </w:rPr>
  </w:style>
  <w:style w:type="paragraph" w:customStyle="1" w:styleId="39">
    <w:name w:val="Основной текст (3)"/>
    <w:basedOn w:val="a1"/>
    <w:link w:val="38"/>
    <w:pPr>
      <w:widowControl w:val="0"/>
      <w:shd w:val="clear" w:color="auto" w:fill="FFFFFF"/>
      <w:spacing w:line="239" w:lineRule="exact"/>
      <w:ind w:firstLine="560"/>
    </w:pPr>
    <w:rPr>
      <w:rFonts w:ascii="Times New Roman" w:hAnsi="Times New Roman"/>
      <w:spacing w:val="0"/>
      <w:lang w:eastAsia="ru-RU"/>
    </w:rPr>
  </w:style>
  <w:style w:type="character" w:customStyle="1" w:styleId="295pt">
    <w:name w:val="Основной текст (2) + 9;5 pt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newncpi0">
    <w:name w:val="newncpi0"/>
    <w:basedOn w:val="a1"/>
    <w:rPr>
      <w:rFonts w:ascii="Times New Roman" w:hAnsi="Times New Roman"/>
      <w:spacing w:val="0"/>
      <w:sz w:val="24"/>
      <w:szCs w:val="24"/>
      <w:lang w:eastAsia="ru-RU"/>
    </w:rPr>
  </w:style>
  <w:style w:type="character" w:customStyle="1" w:styleId="afffe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b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  <w:u w:val="none"/>
    </w:rPr>
  </w:style>
  <w:style w:type="character" w:customStyle="1" w:styleId="2115pt">
    <w:name w:val="Основной текст (2) + 11;5 pt;Не полужирный"/>
    <w:basedOn w:val="2b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l">
    <w:name w:val="hl"/>
    <w:basedOn w:val="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55B3-74CF-47F8-97A0-FF6D26B5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1900-12-31T22:00:00Z</cp:lastPrinted>
  <dcterms:created xsi:type="dcterms:W3CDTF">2021-07-30T13:40:00Z</dcterms:created>
  <dcterms:modified xsi:type="dcterms:W3CDTF">2021-07-30T13:55:00Z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