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D4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ресс-релиз </w:t>
      </w:r>
    </w:p>
    <w:p w:rsidR="005774D4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«</w:t>
      </w:r>
      <w:bookmarkStart w:id="0" w:name="_GoBack"/>
      <w:r w:rsidR="00B2689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Всемирный</w:t>
      </w:r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день </w:t>
      </w:r>
      <w:proofErr w:type="spellStart"/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некурения</w:t>
      </w:r>
      <w:proofErr w:type="spellEnd"/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</w:t>
      </w:r>
      <w:r w:rsidR="004237C5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Профилактика онкологических заболеваний</w:t>
      </w:r>
      <w:bookmarkEnd w:id="0"/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»</w:t>
      </w:r>
    </w:p>
    <w:p w:rsidR="005774D4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5774D4" w:rsidRPr="00984FEC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032B2A" w:rsidRPr="0050591F" w:rsidRDefault="00032B2A" w:rsidP="00032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По сведениям Всемирной организации здравоохранения, сегодня в мире курят более половины мужчин и четверти женщин. Особенно высокий процент курильщиков характерен для экономически развитых стран. В Республике Беларусь число курящих составляет около 31%. </w:t>
      </w:r>
    </w:p>
    <w:p w:rsidR="009E0198" w:rsidRPr="00FD0A74" w:rsidRDefault="00032B2A" w:rsidP="004226A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171717" w:themeColor="background2" w:themeShade="1A"/>
          <w:sz w:val="21"/>
          <w:szCs w:val="21"/>
          <w:lang w:eastAsia="ru-RU"/>
        </w:rPr>
      </w:pPr>
      <w:r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Медики доказали</w:t>
      </w:r>
      <w:r w:rsidR="009E0198"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,</w:t>
      </w:r>
      <w:r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что средняя продолжительность жизни курящего человека на 9 лет меньше, чем у некурящего.</w:t>
      </w:r>
      <w:r w:rsidRPr="00032B2A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</w:t>
      </w:r>
      <w:r w:rsidR="005774D4"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</w:t>
      </w:r>
      <w:r w:rsidR="006D454A"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</w:t>
      </w:r>
      <w:r w:rsidR="004226AB" w:rsidRPr="004226A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Риск развития рака гортани и легкого у курильщиков очень высок. Как правило, для развития рака легкого необходим временной период от 10 до 30 лет курения.</w:t>
      </w:r>
      <w:r w:rsidR="00787FA9" w:rsidRPr="001B66CF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  <w:r w:rsidR="00787FA9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Рак легкого не имеет специфических симптомов, имеет продолжительный скрытый инкубационный период. Выявляется уже</w:t>
      </w:r>
      <w:r w:rsid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в</w:t>
      </w:r>
      <w:r w:rsidR="00787FA9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запущенных стадиях.  Чаще протекает хронически, под видом упорных воспалений легкого. </w:t>
      </w:r>
      <w:r w:rsidR="001B66CF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Выявлен повышенный риск развития рака печени у курящих, особенно в сочетании с употреблением алкоголя или у 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папилломы человека. </w:t>
      </w:r>
      <w:r w:rsidR="006D454A" w:rsidRPr="00FD0A74">
        <w:rPr>
          <w:rFonts w:ascii="Helvetica" w:eastAsia="Times New Roman" w:hAnsi="Helvetica" w:cs="Helvetica"/>
          <w:b/>
          <w:color w:val="171717" w:themeColor="background2" w:themeShade="1A"/>
          <w:sz w:val="21"/>
          <w:szCs w:val="21"/>
          <w:lang w:eastAsia="ru-RU"/>
        </w:rPr>
        <w:br/>
      </w:r>
      <w:r w:rsidR="00B2689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        </w:t>
      </w:r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При курении табака в рот и органы дыхания попадает около 200 различных веществ: никотин, радиоизотопы, </w:t>
      </w:r>
      <w:proofErr w:type="spellStart"/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бензапирен</w:t>
      </w:r>
      <w:proofErr w:type="spellEnd"/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, кадмий, сажа, акролеин, канцерогенные углеводороды, эфирные масла, уксусная, муравьиная, синильная и др. кислоты. Примерно 100 из них влияют на человеческий организм крайне неблагоприятно. Одним из самых коварных и ядовитых компонентов табака является никотин. Никотин – наркотик. Именно так его называет высший орган мировой медицины Всемирная организация здравоохранения. Поскольку в сигарете содержатся относительно малые дозы никотина, отравление им организма происходит не сразу, а постепенно. Никотин из сигаретного </w:t>
      </w:r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lastRenderedPageBreak/>
        <w:t xml:space="preserve">дыма может стимулировать деление и размножение раковых клеток в легких. Никотин является сильным активатором рецепторов ацетилхолина (вещество, которое отвечает за рост и деление клеток). Никотин из сигаретного дыма может стимулировать деление и размножение раковых клеток в легких. </w:t>
      </w:r>
    </w:p>
    <w:p w:rsidR="009E0198" w:rsidRPr="00FD0A74" w:rsidRDefault="009E0198" w:rsidP="0042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ab/>
        <w:t>По токсичности радиоактивные изотопы табачного дыма превышают никотин. В табачном дыме содержатся изотопы свинца, висмута, калия и др. Из них наиболее пагубное воздействие на организм оказывает радиоактивный полоний. При сжигании одной сигареты в табачный дым переходит 50% исходной дозы полония. Попадая из легких в кровь, полоний разносится по всему организму и оседает в различных органах. В легких курящего его в 3 раза больше нормы, в печени и сердце - в 2 раза, в почках - в 1,5 раз. В моче курящего полония в 6 раз выше нормы, поэтому рак мочевого пузыря встречается у них намного чаще, чем у некурящих.</w:t>
      </w:r>
    </w:p>
    <w:p w:rsidR="00032B2A" w:rsidRPr="00FD0A74" w:rsidRDefault="005774D4" w:rsidP="00032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</w:t>
      </w:r>
      <w:r w:rsidR="00032B2A" w:rsidRPr="00032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Около 600 тыс. человек умирает от пассивного курения (более четверти из которых дети). Ежегодный показатель смертности от глобальной эпидемии </w:t>
      </w:r>
      <w:proofErr w:type="spellStart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табакокурения</w:t>
      </w:r>
      <w:proofErr w:type="spellEnd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к 2030 году может возрасти до 8 миллионов. В XX столетии от причин, связанных с </w:t>
      </w:r>
      <w:proofErr w:type="spellStart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табакокурением</w:t>
      </w:r>
      <w:proofErr w:type="spellEnd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, погибло 100 миллионов человек, в XXI столетии может убить миллиард людей.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лимфом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таких детей.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социсследования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половине опрошенных приходится находиться рядом с курящими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6D454A" w:rsidRPr="00FD0A74" w:rsidRDefault="005774D4" w:rsidP="006D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у некурящих. </w:t>
      </w:r>
      <w:r w:rsidR="006D454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Исследования патологоанатомов показали, что у курильщиков часто встречались предраковые заболевания - новообразования бронхов. И чем больше человек выкуривает сигарет, тем больше вероятность появления такой </w:t>
      </w:r>
      <w:r w:rsidR="006D454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lastRenderedPageBreak/>
        <w:t>патологии. А у тех, кто бросил курить, вероятность заболевания раком значительно снижается.</w:t>
      </w:r>
    </w:p>
    <w:p w:rsidR="005774D4" w:rsidRPr="006D454A" w:rsidRDefault="005774D4" w:rsidP="006D45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 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 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Известно</w:t>
      </w:r>
      <w:r w:rsidR="006D454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жены активных курильщиков умирают в среднем на 4 года раньше, чем жены некурящих. </w:t>
      </w:r>
      <w:hyperlink r:id="rId4" w:tgtFrame="_blank" w:tooltip="Перейти в раздел `Беременность и роды`" w:history="1">
        <w:r w:rsidRPr="00984FE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Беременным</w:t>
        </w:r>
      </w:hyperlink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5774D4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 </w:t>
      </w:r>
    </w:p>
    <w:p w:rsidR="001D1997" w:rsidRDefault="005774D4" w:rsidP="001D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439">
        <w:rPr>
          <w:rFonts w:ascii="Times New Roman" w:eastAsia="Times New Roman" w:hAnsi="Times New Roman"/>
          <w:sz w:val="30"/>
          <w:szCs w:val="30"/>
          <w:lang w:eastAsia="ru-RU"/>
        </w:rPr>
        <w:t>Многие считают курение привычкой, полагая, что бросить курить очень легко, что это только вопрос волевого усилия, а между тем, бросить курить это сложно и долго. Всех курильщиков можно разделить на две категории. Тех, у кого курение просто вошло в привычку и тех, у кого курение вызвало зависимость. Курильщики, которые просто привыкли курить, но еще не находятся в зависимости от курения, могут не курить долгое время. Это позволяет им легче бросить курить. Для них достаточно просто преодолеть психологический барьер и избавиться от пагубной привычки. Никотиновую зависимость приходится уже лечить. Существует целый комплекс специальных терапий для зав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исимых от никотина курильщиков. 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тех, кто уже курит, разработана целая система мероприятий по отказу от этой вредной привычки. 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 </w:t>
      </w:r>
    </w:p>
    <w:p w:rsidR="005774D4" w:rsidRPr="00984FEC" w:rsidRDefault="005774D4" w:rsidP="00B26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</w:t>
      </w:r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Единому дню здоровья «Всемирный день </w:t>
      </w:r>
      <w:proofErr w:type="spellStart"/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Профилактика онкологических заболеваний»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пройдет в нашей стране с 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B26891" w:rsidRPr="00B26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2</w:t>
      </w:r>
      <w:r w:rsidR="00B26891" w:rsidRPr="00B26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ноября 202</w:t>
      </w:r>
      <w:r w:rsidR="00B26891" w:rsidRPr="00B26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акции запланировано проведение пресс-конференций и «круглых столов», выступлений в СМИ по вопросам профилактики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Министерством здравоохранения инициировано проведение в органах государственного управления и подведомственных им организациях информационно-образовательных мероприятий, приуроченных к Всемирному Дню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C27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Организована трансляция социальной рекламы по профилактике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каналах радио и ТВ.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Курение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</w:t>
      </w:r>
      <w:r w:rsidRPr="00984F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ЯД! Сделайте правильный выбор – переместитесь в Мир Вне Зависимости!</w:t>
      </w:r>
    </w:p>
    <w:p w:rsidR="00222A97" w:rsidRPr="00984FEC" w:rsidRDefault="00222A97" w:rsidP="00222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22A97" w:rsidRPr="00984FEC" w:rsidRDefault="00222A97" w:rsidP="00222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70BE6" w:rsidRDefault="00E70BE6" w:rsidP="00E70BE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внештатный онколог </w:t>
      </w:r>
    </w:p>
    <w:p w:rsidR="00E70BE6" w:rsidRDefault="00E70BE6" w:rsidP="00E70BE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здравоохранения </w:t>
      </w:r>
    </w:p>
    <w:p w:rsidR="00E70BE6" w:rsidRPr="00E85475" w:rsidRDefault="00E70BE6" w:rsidP="00E70BE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Беларусь, директор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С.Л.Поляков</w:t>
      </w:r>
      <w:proofErr w:type="spellEnd"/>
    </w:p>
    <w:p w:rsidR="00267DC3" w:rsidRPr="00E85475" w:rsidRDefault="00267DC3" w:rsidP="00222A9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12C" w:rsidRDefault="00FC012C" w:rsidP="00222A97">
      <w:pPr>
        <w:spacing w:after="0" w:line="240" w:lineRule="auto"/>
        <w:jc w:val="both"/>
      </w:pPr>
    </w:p>
    <w:sectPr w:rsidR="00FC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D4"/>
    <w:rsid w:val="00032B2A"/>
    <w:rsid w:val="001B66CF"/>
    <w:rsid w:val="001D1997"/>
    <w:rsid w:val="00222A97"/>
    <w:rsid w:val="00267DC3"/>
    <w:rsid w:val="003B1507"/>
    <w:rsid w:val="004226AB"/>
    <w:rsid w:val="004237C5"/>
    <w:rsid w:val="004F3C41"/>
    <w:rsid w:val="0050591F"/>
    <w:rsid w:val="005774D4"/>
    <w:rsid w:val="006A2601"/>
    <w:rsid w:val="006D454A"/>
    <w:rsid w:val="00787FA9"/>
    <w:rsid w:val="009E0198"/>
    <w:rsid w:val="00B26891"/>
    <w:rsid w:val="00D3245F"/>
    <w:rsid w:val="00E70BE6"/>
    <w:rsid w:val="00FC012C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FC89"/>
  <w15:chartTrackingRefBased/>
  <w15:docId w15:val="{4BB96B5A-C903-4A91-BCB5-ABAA8AC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mir.by/med/7-beremennost_i_r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Валеолог</dc:creator>
  <cp:keywords/>
  <dc:description/>
  <cp:lastModifiedBy>Андрей</cp:lastModifiedBy>
  <cp:revision>6</cp:revision>
  <cp:lastPrinted>2020-11-17T06:00:00Z</cp:lastPrinted>
  <dcterms:created xsi:type="dcterms:W3CDTF">2021-11-15T11:08:00Z</dcterms:created>
  <dcterms:modified xsi:type="dcterms:W3CDTF">2021-11-22T07:01:00Z</dcterms:modified>
</cp:coreProperties>
</file>